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73F" w:rsidRPr="00297192" w:rsidRDefault="0033273F" w:rsidP="0033273F">
      <w:pPr>
        <w:outlineLvl w:val="0"/>
        <w:rPr>
          <w:rFonts w:ascii="Tahoma" w:hAnsi="Tahoma" w:cs="Tahoma"/>
        </w:rPr>
      </w:pPr>
      <w:r w:rsidRPr="00297192">
        <w:rPr>
          <w:rFonts w:ascii="Tahoma" w:hAnsi="Tahoma" w:cs="Tahoma"/>
          <w:b/>
          <w:bCs/>
        </w:rPr>
        <w:t>Committee on Applied Statisticians</w:t>
      </w:r>
    </w:p>
    <w:p w:rsidR="0033273F" w:rsidRPr="00297192" w:rsidRDefault="00243734" w:rsidP="0033273F">
      <w:pPr>
        <w:outlineLvl w:val="0"/>
        <w:rPr>
          <w:rFonts w:ascii="Tahoma" w:hAnsi="Tahoma" w:cs="Tahoma"/>
          <w:b/>
          <w:bCs/>
        </w:rPr>
      </w:pPr>
      <w:r>
        <w:rPr>
          <w:rFonts w:ascii="Tahoma" w:hAnsi="Tahoma" w:cs="Tahoma"/>
          <w:b/>
          <w:bCs/>
        </w:rPr>
        <w:t xml:space="preserve">Wednesday </w:t>
      </w:r>
      <w:r w:rsidR="00C133D1">
        <w:rPr>
          <w:rFonts w:ascii="Tahoma" w:hAnsi="Tahoma" w:cs="Tahoma"/>
          <w:b/>
          <w:bCs/>
        </w:rPr>
        <w:t>January 18</w:t>
      </w:r>
      <w:r>
        <w:rPr>
          <w:rFonts w:ascii="Tahoma" w:hAnsi="Tahoma" w:cs="Tahoma"/>
          <w:b/>
          <w:bCs/>
        </w:rPr>
        <w:t>, 201</w:t>
      </w:r>
      <w:r w:rsidR="00C133D1">
        <w:rPr>
          <w:rFonts w:ascii="Tahoma" w:hAnsi="Tahoma" w:cs="Tahoma"/>
          <w:b/>
          <w:bCs/>
        </w:rPr>
        <w:t>2</w:t>
      </w:r>
      <w:r>
        <w:rPr>
          <w:rFonts w:ascii="Tahoma" w:hAnsi="Tahoma" w:cs="Tahoma"/>
          <w:b/>
          <w:bCs/>
        </w:rPr>
        <w:t xml:space="preserve"> </w:t>
      </w:r>
      <w:r w:rsidR="0033273F" w:rsidRPr="00297192">
        <w:rPr>
          <w:rFonts w:ascii="Tahoma" w:hAnsi="Tahoma" w:cs="Tahoma"/>
          <w:b/>
          <w:bCs/>
        </w:rPr>
        <w:t>Agenda</w:t>
      </w:r>
    </w:p>
    <w:p w:rsidR="004C637C" w:rsidRPr="00297192" w:rsidRDefault="00243734" w:rsidP="004C637C">
      <w:pPr>
        <w:outlineLvl w:val="0"/>
        <w:rPr>
          <w:rFonts w:ascii="Tahoma" w:hAnsi="Tahoma" w:cs="Tahoma"/>
          <w:b/>
          <w:bCs/>
        </w:rPr>
      </w:pPr>
      <w:r>
        <w:rPr>
          <w:rFonts w:ascii="Tahoma" w:hAnsi="Tahoma" w:cs="Tahoma"/>
          <w:b/>
          <w:bCs/>
        </w:rPr>
        <w:t xml:space="preserve">12-1 </w:t>
      </w:r>
      <w:r w:rsidR="004C637C" w:rsidRPr="00297192">
        <w:rPr>
          <w:rFonts w:ascii="Tahoma" w:hAnsi="Tahoma" w:cs="Tahoma"/>
          <w:b/>
          <w:bCs/>
        </w:rPr>
        <w:t>pm</w:t>
      </w:r>
      <w:r>
        <w:rPr>
          <w:rFonts w:ascii="Tahoma" w:hAnsi="Tahoma" w:cs="Tahoma"/>
          <w:b/>
          <w:bCs/>
        </w:rPr>
        <w:t xml:space="preserve"> EST</w:t>
      </w:r>
    </w:p>
    <w:p w:rsidR="004C637C" w:rsidRDefault="004C637C" w:rsidP="0033273F">
      <w:pPr>
        <w:outlineLvl w:val="0"/>
        <w:rPr>
          <w:rFonts w:ascii="Tahoma" w:hAnsi="Tahoma" w:cs="Tahoma"/>
          <w:b/>
          <w:bCs/>
        </w:rPr>
      </w:pPr>
    </w:p>
    <w:p w:rsidR="00243734" w:rsidRDefault="00243734" w:rsidP="00243734">
      <w:pPr>
        <w:autoSpaceDE w:val="0"/>
        <w:autoSpaceDN w:val="0"/>
        <w:adjustRightInd w:val="0"/>
        <w:ind w:left="720"/>
        <w:outlineLvl w:val="0"/>
      </w:pPr>
      <w:r>
        <w:rPr>
          <w:rFonts w:ascii="Tahoma" w:hAnsi="Tahoma" w:cs="Arial"/>
          <w:lang w:bidi="bn-IN"/>
        </w:rPr>
        <w:t>The phone number for the teleconference is</w:t>
      </w:r>
    </w:p>
    <w:p w:rsidR="00243734" w:rsidRDefault="00243734" w:rsidP="00243734">
      <w:pPr>
        <w:autoSpaceDE w:val="0"/>
        <w:autoSpaceDN w:val="0"/>
        <w:adjustRightInd w:val="0"/>
        <w:ind w:left="720"/>
      </w:pPr>
      <w:r>
        <w:rPr>
          <w:rFonts w:ascii="Tahoma" w:hAnsi="Tahoma" w:cs="Tms Rmn ;mso-bidi-language:BN"/>
        </w:rPr>
        <w:t xml:space="preserve">    </w:t>
      </w:r>
      <w:r>
        <w:rPr>
          <w:rFonts w:ascii="Tahoma" w:hAnsi="Tahoma" w:cs="Arial"/>
          <w:lang w:bidi="bn-IN"/>
        </w:rPr>
        <w:t>1-800-250-2600</w:t>
      </w:r>
      <w:r>
        <w:rPr>
          <w:rFonts w:ascii="Tahoma" w:hAnsi="Tahoma" w:cs="Tms Rmn"/>
          <w:lang w:bidi="bn-IN"/>
        </w:rPr>
        <w:t xml:space="preserve"> </w:t>
      </w:r>
    </w:p>
    <w:p w:rsidR="00243734" w:rsidRDefault="00243734" w:rsidP="00243734">
      <w:pPr>
        <w:autoSpaceDE w:val="0"/>
        <w:autoSpaceDN w:val="0"/>
        <w:adjustRightInd w:val="0"/>
        <w:ind w:left="720"/>
        <w:outlineLvl w:val="0"/>
      </w:pPr>
      <w:r>
        <w:rPr>
          <w:rFonts w:ascii="Tahoma" w:hAnsi="Tahoma" w:cs="Arial"/>
          <w:lang w:bidi="bn-IN"/>
        </w:rPr>
        <w:t xml:space="preserve">The </w:t>
      </w:r>
      <w:proofErr w:type="spellStart"/>
      <w:r>
        <w:rPr>
          <w:rFonts w:ascii="Tahoma" w:hAnsi="Tahoma" w:cs="Arial"/>
          <w:lang w:bidi="bn-IN"/>
        </w:rPr>
        <w:t>passcode</w:t>
      </w:r>
      <w:proofErr w:type="spellEnd"/>
      <w:r>
        <w:rPr>
          <w:rFonts w:ascii="Tahoma" w:hAnsi="Tahoma" w:cs="Arial"/>
          <w:lang w:bidi="bn-IN"/>
        </w:rPr>
        <w:t xml:space="preserve"> for committee members is</w:t>
      </w:r>
      <w:r>
        <w:rPr>
          <w:rFonts w:ascii="Tahoma" w:hAnsi="Tahoma" w:cs="Tms Rmn"/>
          <w:lang w:bidi="bn-IN"/>
        </w:rPr>
        <w:t xml:space="preserve"> </w:t>
      </w:r>
    </w:p>
    <w:p w:rsidR="00243734" w:rsidRDefault="00243734" w:rsidP="00243734">
      <w:pPr>
        <w:autoSpaceDE w:val="0"/>
        <w:autoSpaceDN w:val="0"/>
        <w:adjustRightInd w:val="0"/>
        <w:ind w:left="720"/>
      </w:pPr>
      <w:r>
        <w:rPr>
          <w:rFonts w:ascii="Tahoma" w:hAnsi="Tahoma" w:cs="Tms Rmn"/>
          <w:lang w:bidi="bn-IN"/>
        </w:rPr>
        <w:t xml:space="preserve">    </w:t>
      </w:r>
      <w:r>
        <w:rPr>
          <w:rFonts w:ascii="Tahoma" w:hAnsi="Tahoma" w:cs="Arial"/>
          <w:lang w:bidi="bn-IN"/>
        </w:rPr>
        <w:t>828606</w:t>
      </w:r>
    </w:p>
    <w:p w:rsidR="00243734" w:rsidRDefault="00243734" w:rsidP="00243734">
      <w:r>
        <w:rPr>
          <w:rFonts w:ascii="Tahoma" w:hAnsi="Tahoma"/>
        </w:rPr>
        <w:t> </w:t>
      </w:r>
    </w:p>
    <w:p w:rsidR="00243734" w:rsidRDefault="00243734" w:rsidP="00243734">
      <w:pPr>
        <w:outlineLvl w:val="0"/>
      </w:pPr>
      <w:r>
        <w:rPr>
          <w:rFonts w:ascii="Tahoma" w:hAnsi="Tahoma"/>
          <w:b/>
          <w:bCs/>
        </w:rPr>
        <w:t>Minutes:</w:t>
      </w:r>
      <w:r>
        <w:rPr>
          <w:rFonts w:ascii="Tahoma" w:hAnsi="Tahoma"/>
        </w:rPr>
        <w:t xml:space="preserve"> Jennifer</w:t>
      </w:r>
    </w:p>
    <w:p w:rsidR="00243734" w:rsidRDefault="00243734" w:rsidP="00243734">
      <w:r>
        <w:rPr>
          <w:rFonts w:ascii="Tahoma" w:hAnsi="Tahoma"/>
        </w:rPr>
        <w:t> </w:t>
      </w:r>
    </w:p>
    <w:p w:rsidR="00243734" w:rsidRDefault="00243734" w:rsidP="00243734">
      <w:pPr>
        <w:pStyle w:val="NormalWeb"/>
        <w:spacing w:before="0" w:beforeAutospacing="0" w:after="0" w:afterAutospacing="0"/>
        <w:rPr>
          <w:rFonts w:ascii="Arial" w:hAnsi="Arial" w:cs="Arial"/>
          <w:sz w:val="18"/>
          <w:szCs w:val="18"/>
        </w:rPr>
      </w:pPr>
      <w:r>
        <w:rPr>
          <w:rFonts w:ascii="Tahoma" w:hAnsi="Tahoma"/>
          <w:b/>
          <w:sz w:val="22"/>
          <w:szCs w:val="22"/>
        </w:rPr>
        <w:t>Attendees:</w:t>
      </w:r>
      <w:r>
        <w:rPr>
          <w:rFonts w:ascii="Tahoma" w:hAnsi="Tahoma"/>
          <w:sz w:val="22"/>
          <w:szCs w:val="22"/>
        </w:rPr>
        <w:t xml:space="preserve"> </w:t>
      </w:r>
      <w:r w:rsidR="005F2204">
        <w:rPr>
          <w:rFonts w:ascii="Tahoma" w:hAnsi="Tahoma"/>
          <w:sz w:val="22"/>
          <w:szCs w:val="22"/>
        </w:rPr>
        <w:t>Jennifer, Erin, Greg, Marlene, Mark, Amarjot, Keith</w:t>
      </w:r>
    </w:p>
    <w:p w:rsidR="00243734" w:rsidRDefault="00243734" w:rsidP="00243734">
      <w:pPr>
        <w:pStyle w:val="NormalWeb"/>
        <w:spacing w:before="0" w:beforeAutospacing="0" w:after="0" w:afterAutospacing="0"/>
        <w:rPr>
          <w:rFonts w:ascii="Arial" w:hAnsi="Arial" w:cs="Arial"/>
          <w:sz w:val="18"/>
          <w:szCs w:val="18"/>
        </w:rPr>
      </w:pPr>
      <w:r>
        <w:rPr>
          <w:rFonts w:ascii="Tahoma" w:hAnsi="Tahoma"/>
          <w:sz w:val="22"/>
          <w:szCs w:val="22"/>
        </w:rPr>
        <w:t> </w:t>
      </w:r>
    </w:p>
    <w:p w:rsidR="00243734" w:rsidRDefault="00243734" w:rsidP="00243734">
      <w:pPr>
        <w:pStyle w:val="NormalWeb"/>
        <w:spacing w:before="0" w:beforeAutospacing="0" w:after="0" w:afterAutospacing="0"/>
        <w:rPr>
          <w:rFonts w:ascii="Arial" w:hAnsi="Arial" w:cs="Arial"/>
          <w:sz w:val="18"/>
          <w:szCs w:val="18"/>
        </w:rPr>
      </w:pPr>
      <w:r>
        <w:rPr>
          <w:rFonts w:ascii="Tahoma" w:hAnsi="Tahoma"/>
          <w:b/>
          <w:sz w:val="22"/>
          <w:szCs w:val="22"/>
        </w:rPr>
        <w:t>Regrets:</w:t>
      </w:r>
      <w:r>
        <w:rPr>
          <w:rFonts w:ascii="Tahoma" w:hAnsi="Tahoma"/>
          <w:sz w:val="22"/>
          <w:szCs w:val="22"/>
        </w:rPr>
        <w:t xml:space="preserve"> </w:t>
      </w:r>
      <w:r w:rsidR="005F2204">
        <w:rPr>
          <w:rFonts w:ascii="Tahoma" w:hAnsi="Tahoma"/>
          <w:sz w:val="22"/>
          <w:szCs w:val="22"/>
        </w:rPr>
        <w:t>Jack, Shari</w:t>
      </w:r>
    </w:p>
    <w:p w:rsidR="00C133D1" w:rsidRDefault="00C133D1" w:rsidP="00C133D1">
      <w:pPr>
        <w:outlineLvl w:val="0"/>
        <w:rPr>
          <w:rFonts w:ascii="Tahoma" w:hAnsi="Tahoma"/>
          <w:b/>
          <w:bCs/>
        </w:rPr>
      </w:pPr>
      <w:r>
        <w:rPr>
          <w:rFonts w:ascii="Tahoma" w:hAnsi="Tahoma"/>
          <w:b/>
          <w:bCs/>
        </w:rPr>
        <w:t>Minute</w:t>
      </w:r>
      <w:r w:rsidR="005F2204">
        <w:rPr>
          <w:rFonts w:ascii="Tahoma" w:hAnsi="Tahoma"/>
          <w:b/>
          <w:bCs/>
        </w:rPr>
        <w:t>s</w:t>
      </w:r>
      <w:r>
        <w:rPr>
          <w:rFonts w:ascii="Tahoma" w:hAnsi="Tahoma"/>
          <w:b/>
          <w:bCs/>
        </w:rPr>
        <w:t>:</w:t>
      </w:r>
      <w:r w:rsidR="005F2204">
        <w:rPr>
          <w:rFonts w:ascii="Tahoma" w:hAnsi="Tahoma"/>
          <w:b/>
          <w:bCs/>
        </w:rPr>
        <w:t xml:space="preserve"> </w:t>
      </w:r>
      <w:r w:rsidR="005F2204" w:rsidRPr="005F2204">
        <w:rPr>
          <w:rFonts w:ascii="Tahoma" w:hAnsi="Tahoma"/>
          <w:bCs/>
        </w:rPr>
        <w:t>Jennifer</w:t>
      </w:r>
    </w:p>
    <w:p w:rsidR="00243734" w:rsidRDefault="00243734" w:rsidP="00243734">
      <w:pPr>
        <w:outlineLvl w:val="0"/>
        <w:rPr>
          <w:rFonts w:ascii="Tahoma" w:hAnsi="Tahoma"/>
          <w:b/>
          <w:color w:val="000000"/>
          <w:u w:val="single"/>
        </w:rPr>
      </w:pPr>
    </w:p>
    <w:p w:rsidR="00C20E9D" w:rsidRDefault="00C20E9D" w:rsidP="00BE74E6">
      <w:pPr>
        <w:outlineLvl w:val="0"/>
        <w:rPr>
          <w:rFonts w:ascii="Tahoma" w:hAnsi="Tahoma" w:cs="Tahoma"/>
          <w:b/>
          <w:color w:val="000000"/>
          <w:u w:val="single"/>
        </w:rPr>
      </w:pPr>
      <w:r>
        <w:rPr>
          <w:rFonts w:ascii="Tahoma" w:hAnsi="Tahoma" w:cs="Tahoma"/>
          <w:b/>
          <w:color w:val="000000"/>
          <w:u w:val="single"/>
        </w:rPr>
        <w:t>Welcome!</w:t>
      </w:r>
    </w:p>
    <w:p w:rsidR="005F2204" w:rsidRDefault="005F2204" w:rsidP="00BE74E6">
      <w:pPr>
        <w:outlineLvl w:val="0"/>
        <w:rPr>
          <w:rFonts w:ascii="Tahoma" w:hAnsi="Tahoma" w:cs="Tahoma"/>
          <w:color w:val="000000"/>
        </w:rPr>
      </w:pPr>
      <w:proofErr w:type="gramStart"/>
      <w:r>
        <w:rPr>
          <w:rFonts w:ascii="Tahoma" w:hAnsi="Tahoma" w:cs="Tahoma"/>
          <w:color w:val="000000"/>
        </w:rPr>
        <w:t>Committee to meet n</w:t>
      </w:r>
      <w:r w:rsidR="00C20E9D" w:rsidRPr="00C20E9D">
        <w:rPr>
          <w:rFonts w:ascii="Tahoma" w:hAnsi="Tahoma" w:cs="Tahoma"/>
          <w:color w:val="000000"/>
        </w:rPr>
        <w:t xml:space="preserve">ew </w:t>
      </w:r>
      <w:r>
        <w:rPr>
          <w:rFonts w:ascii="Tahoma" w:hAnsi="Tahoma" w:cs="Tahoma"/>
          <w:color w:val="000000"/>
        </w:rPr>
        <w:t xml:space="preserve">member </w:t>
      </w:r>
      <w:r w:rsidR="00C20E9D" w:rsidRPr="00C20E9D">
        <w:rPr>
          <w:rFonts w:ascii="Tahoma" w:hAnsi="Tahoma" w:cs="Tahoma"/>
          <w:color w:val="000000"/>
        </w:rPr>
        <w:t>Shari</w:t>
      </w:r>
      <w:r w:rsidR="00C20E9D">
        <w:rPr>
          <w:rFonts w:ascii="Tahoma" w:hAnsi="Tahoma" w:cs="Tahoma"/>
          <w:color w:val="000000"/>
        </w:rPr>
        <w:t xml:space="preserve"> </w:t>
      </w:r>
      <w:r>
        <w:rPr>
          <w:rFonts w:ascii="Tahoma" w:hAnsi="Tahoma" w:cs="Tahoma"/>
          <w:color w:val="000000"/>
        </w:rPr>
        <w:t>next month.</w:t>
      </w:r>
      <w:proofErr w:type="gramEnd"/>
      <w:r>
        <w:rPr>
          <w:rFonts w:ascii="Tahoma" w:hAnsi="Tahoma" w:cs="Tahoma"/>
          <w:color w:val="000000"/>
        </w:rPr>
        <w:t xml:space="preserve">  </w:t>
      </w:r>
    </w:p>
    <w:p w:rsidR="005F2204" w:rsidRDefault="005F2204" w:rsidP="00BE74E6">
      <w:pPr>
        <w:outlineLvl w:val="0"/>
        <w:rPr>
          <w:rFonts w:ascii="Tahoma" w:hAnsi="Tahoma" w:cs="Tahoma"/>
          <w:color w:val="000000"/>
        </w:rPr>
      </w:pPr>
    </w:p>
    <w:p w:rsidR="00C20E9D" w:rsidRDefault="00C20E9D" w:rsidP="00BE74E6">
      <w:pPr>
        <w:outlineLvl w:val="0"/>
        <w:rPr>
          <w:rFonts w:ascii="Tahoma" w:hAnsi="Tahoma" w:cs="Tahoma"/>
          <w:b/>
          <w:color w:val="000000"/>
          <w:u w:val="single"/>
        </w:rPr>
      </w:pPr>
    </w:p>
    <w:p w:rsidR="00BE74E6" w:rsidRDefault="00BE74E6" w:rsidP="00BE74E6">
      <w:pPr>
        <w:outlineLvl w:val="0"/>
        <w:rPr>
          <w:rFonts w:ascii="Tahoma" w:hAnsi="Tahoma" w:cs="Tahoma"/>
          <w:b/>
          <w:color w:val="000000"/>
          <w:u w:val="single"/>
        </w:rPr>
      </w:pPr>
      <w:r w:rsidRPr="00BE74E6">
        <w:rPr>
          <w:rFonts w:ascii="Tahoma" w:hAnsi="Tahoma" w:cs="Tahoma"/>
          <w:b/>
          <w:color w:val="000000"/>
          <w:u w:val="single"/>
        </w:rPr>
        <w:t xml:space="preserve">Membership initiative (Feb 2012) </w:t>
      </w:r>
    </w:p>
    <w:p w:rsidR="00BE74E6" w:rsidRPr="00A6340F" w:rsidRDefault="006A3973" w:rsidP="00BE74E6">
      <w:pPr>
        <w:pStyle w:val="ListParagraph"/>
        <w:numPr>
          <w:ilvl w:val="0"/>
          <w:numId w:val="6"/>
        </w:numPr>
        <w:outlineLvl w:val="0"/>
        <w:rPr>
          <w:rFonts w:ascii="Tahoma" w:hAnsi="Tahoma" w:cs="Tahoma"/>
          <w:color w:val="000000"/>
          <w:sz w:val="22"/>
          <w:szCs w:val="22"/>
        </w:rPr>
      </w:pPr>
      <w:r>
        <w:rPr>
          <w:rFonts w:ascii="Tahoma" w:hAnsi="Tahoma" w:cs="Tahoma"/>
          <w:color w:val="000000"/>
        </w:rPr>
        <w:t>Due Feb 2</w:t>
      </w:r>
      <w:r w:rsidR="00C20E9D">
        <w:rPr>
          <w:rFonts w:ascii="Tahoma" w:hAnsi="Tahoma" w:cs="Tahoma"/>
          <w:color w:val="000000"/>
        </w:rPr>
        <w:t xml:space="preserve">!  </w:t>
      </w:r>
      <w:r>
        <w:rPr>
          <w:rFonts w:ascii="Tahoma" w:hAnsi="Tahoma" w:cs="Tahoma"/>
          <w:color w:val="000000"/>
        </w:rPr>
        <w:t xml:space="preserve">Jack has </w:t>
      </w:r>
      <w:r w:rsidR="00C20E9D">
        <w:rPr>
          <w:rFonts w:ascii="Tahoma" w:hAnsi="Tahoma" w:cs="Tahoma"/>
          <w:color w:val="000000"/>
        </w:rPr>
        <w:t>volunteer</w:t>
      </w:r>
      <w:r>
        <w:rPr>
          <w:rFonts w:ascii="Tahoma" w:hAnsi="Tahoma" w:cs="Tahoma"/>
          <w:color w:val="000000"/>
        </w:rPr>
        <w:t>ed</w:t>
      </w:r>
      <w:r w:rsidR="00C20E9D">
        <w:rPr>
          <w:rFonts w:ascii="Tahoma" w:hAnsi="Tahoma" w:cs="Tahoma"/>
          <w:color w:val="000000"/>
        </w:rPr>
        <w:t xml:space="preserve"> to put application together</w:t>
      </w:r>
      <w:r>
        <w:rPr>
          <w:rFonts w:ascii="Tahoma" w:hAnsi="Tahoma" w:cs="Tahoma"/>
          <w:color w:val="000000"/>
        </w:rPr>
        <w:t xml:space="preserve"> and submit on our behalf</w:t>
      </w:r>
      <w:r w:rsidR="00C20E9D">
        <w:rPr>
          <w:rFonts w:ascii="Tahoma" w:hAnsi="Tahoma" w:cs="Tahoma"/>
          <w:color w:val="000000"/>
        </w:rPr>
        <w:t>.</w:t>
      </w:r>
      <w:r>
        <w:rPr>
          <w:rFonts w:ascii="Tahoma" w:hAnsi="Tahoma" w:cs="Tahoma"/>
          <w:color w:val="000000"/>
        </w:rPr>
        <w:t xml:space="preserve">  Thanks Jack!</w:t>
      </w:r>
    </w:p>
    <w:p w:rsidR="00A6340F" w:rsidRPr="00936D67" w:rsidRDefault="00A6340F" w:rsidP="00BE74E6">
      <w:pPr>
        <w:pStyle w:val="ListParagraph"/>
        <w:numPr>
          <w:ilvl w:val="0"/>
          <w:numId w:val="6"/>
        </w:numPr>
        <w:outlineLvl w:val="0"/>
        <w:rPr>
          <w:rFonts w:ascii="Tahoma" w:hAnsi="Tahoma" w:cs="Tahoma"/>
          <w:color w:val="000000"/>
          <w:sz w:val="22"/>
          <w:szCs w:val="22"/>
        </w:rPr>
      </w:pPr>
      <w:r>
        <w:rPr>
          <w:rFonts w:ascii="Tahoma" w:hAnsi="Tahoma" w:cs="Tahoma"/>
          <w:color w:val="000000"/>
        </w:rPr>
        <w:t>We spent 40+ minutes discussing and fine tuning the proposal.  Updated draft circulated 1/19.</w:t>
      </w:r>
    </w:p>
    <w:p w:rsidR="00936D67" w:rsidRPr="00936D67" w:rsidRDefault="00936D67" w:rsidP="00BE74E6">
      <w:pPr>
        <w:pStyle w:val="ListParagraph"/>
        <w:numPr>
          <w:ilvl w:val="0"/>
          <w:numId w:val="6"/>
        </w:numPr>
        <w:outlineLvl w:val="0"/>
        <w:rPr>
          <w:rFonts w:ascii="Tahoma" w:hAnsi="Tahoma" w:cs="Tahoma"/>
          <w:color w:val="000000"/>
          <w:sz w:val="22"/>
          <w:szCs w:val="22"/>
        </w:rPr>
      </w:pPr>
      <w:r>
        <w:rPr>
          <w:rFonts w:ascii="Tahoma" w:hAnsi="Tahoma" w:cs="Tahoma"/>
          <w:color w:val="000000"/>
        </w:rPr>
        <w:t>We agreed on the following timelines</w:t>
      </w:r>
    </w:p>
    <w:p w:rsidR="00936D67" w:rsidRPr="00936D67" w:rsidRDefault="00936D67" w:rsidP="00936D67">
      <w:pPr>
        <w:pStyle w:val="ListParagraph"/>
        <w:numPr>
          <w:ilvl w:val="1"/>
          <w:numId w:val="6"/>
        </w:numPr>
        <w:outlineLvl w:val="0"/>
        <w:rPr>
          <w:rFonts w:ascii="Tahoma" w:hAnsi="Tahoma" w:cs="Tahoma"/>
          <w:color w:val="000000"/>
          <w:sz w:val="22"/>
          <w:szCs w:val="22"/>
        </w:rPr>
      </w:pPr>
      <w:r>
        <w:rPr>
          <w:rFonts w:ascii="Tahoma" w:hAnsi="Tahoma" w:cs="Tahoma"/>
          <w:color w:val="000000"/>
        </w:rPr>
        <w:t xml:space="preserve">(Jennifer) Fri Jan 20 - send draft to CAS </w:t>
      </w:r>
      <w:r w:rsidRPr="00936D67">
        <w:rPr>
          <w:rFonts w:ascii="Tahoma" w:hAnsi="Tahoma" w:cs="Tahoma"/>
          <w:b/>
          <w:color w:val="FF0000"/>
        </w:rPr>
        <w:t>done</w:t>
      </w:r>
    </w:p>
    <w:p w:rsidR="00936D67" w:rsidRPr="00936D67" w:rsidRDefault="00936D67" w:rsidP="00936D67">
      <w:pPr>
        <w:pStyle w:val="ListParagraph"/>
        <w:numPr>
          <w:ilvl w:val="1"/>
          <w:numId w:val="6"/>
        </w:numPr>
        <w:outlineLvl w:val="0"/>
        <w:rPr>
          <w:rFonts w:ascii="Tahoma" w:hAnsi="Tahoma" w:cs="Tahoma"/>
          <w:color w:val="000000"/>
          <w:sz w:val="22"/>
          <w:szCs w:val="22"/>
        </w:rPr>
      </w:pPr>
      <w:r>
        <w:rPr>
          <w:rFonts w:ascii="Tahoma" w:hAnsi="Tahoma" w:cs="Tahoma"/>
          <w:color w:val="000000"/>
        </w:rPr>
        <w:t>(All) Wed Jan 25 – reply all with comments</w:t>
      </w:r>
    </w:p>
    <w:p w:rsidR="00936D67" w:rsidRPr="00936D67" w:rsidRDefault="00936D67" w:rsidP="00936D67">
      <w:pPr>
        <w:pStyle w:val="ListParagraph"/>
        <w:numPr>
          <w:ilvl w:val="1"/>
          <w:numId w:val="6"/>
        </w:numPr>
        <w:outlineLvl w:val="0"/>
        <w:rPr>
          <w:rFonts w:ascii="Tahoma" w:hAnsi="Tahoma" w:cs="Tahoma"/>
          <w:color w:val="000000"/>
          <w:sz w:val="22"/>
          <w:szCs w:val="22"/>
        </w:rPr>
      </w:pPr>
      <w:r>
        <w:rPr>
          <w:rFonts w:ascii="Tahoma" w:hAnsi="Tahoma" w:cs="Tahoma"/>
          <w:color w:val="000000"/>
        </w:rPr>
        <w:t>(Jack) Tues Jan 31 – send final draft to CAS</w:t>
      </w:r>
    </w:p>
    <w:p w:rsidR="00936D67" w:rsidRPr="00936D67" w:rsidRDefault="00936D67" w:rsidP="00936D67">
      <w:pPr>
        <w:pStyle w:val="ListParagraph"/>
        <w:numPr>
          <w:ilvl w:val="1"/>
          <w:numId w:val="6"/>
        </w:numPr>
        <w:outlineLvl w:val="0"/>
        <w:rPr>
          <w:rFonts w:ascii="Tahoma" w:hAnsi="Tahoma" w:cs="Tahoma"/>
          <w:color w:val="000000"/>
          <w:sz w:val="22"/>
          <w:szCs w:val="22"/>
        </w:rPr>
      </w:pPr>
      <w:r>
        <w:rPr>
          <w:rFonts w:ascii="Tahoma" w:hAnsi="Tahoma" w:cs="Tahoma"/>
          <w:color w:val="000000"/>
        </w:rPr>
        <w:t>&lt;we didn’t discuss but I think we should add the following&gt;</w:t>
      </w:r>
    </w:p>
    <w:p w:rsidR="00936D67" w:rsidRPr="00936D67" w:rsidRDefault="00936D67" w:rsidP="00936D67">
      <w:pPr>
        <w:pStyle w:val="ListParagraph"/>
        <w:numPr>
          <w:ilvl w:val="1"/>
          <w:numId w:val="6"/>
        </w:numPr>
        <w:outlineLvl w:val="0"/>
        <w:rPr>
          <w:rFonts w:ascii="Tahoma" w:hAnsi="Tahoma" w:cs="Tahoma"/>
          <w:i/>
          <w:color w:val="000000"/>
          <w:sz w:val="22"/>
          <w:szCs w:val="22"/>
        </w:rPr>
      </w:pPr>
      <w:r w:rsidRPr="00936D67">
        <w:rPr>
          <w:rFonts w:ascii="Tahoma" w:hAnsi="Tahoma" w:cs="Tahoma"/>
          <w:i/>
          <w:color w:val="000000"/>
        </w:rPr>
        <w:t>(All) Wed Feb 1 (noon EST) – final comments to Jack</w:t>
      </w:r>
    </w:p>
    <w:p w:rsidR="00936D67" w:rsidRPr="00936D67" w:rsidRDefault="00936D67" w:rsidP="00936D67">
      <w:pPr>
        <w:pStyle w:val="ListParagraph"/>
        <w:numPr>
          <w:ilvl w:val="1"/>
          <w:numId w:val="6"/>
        </w:numPr>
        <w:outlineLvl w:val="0"/>
        <w:rPr>
          <w:rFonts w:ascii="Tahoma" w:hAnsi="Tahoma" w:cs="Tahoma"/>
          <w:color w:val="000000"/>
          <w:sz w:val="22"/>
          <w:szCs w:val="22"/>
        </w:rPr>
      </w:pPr>
      <w:r>
        <w:rPr>
          <w:rFonts w:ascii="Tahoma" w:hAnsi="Tahoma" w:cs="Tahoma"/>
          <w:color w:val="000000"/>
        </w:rPr>
        <w:t>(Jack) Wed Feb 1 – submit</w:t>
      </w:r>
    </w:p>
    <w:p w:rsidR="00936D67" w:rsidRPr="00BE74E6" w:rsidRDefault="00936D67" w:rsidP="00936D67">
      <w:pPr>
        <w:pStyle w:val="ListParagraph"/>
        <w:numPr>
          <w:ilvl w:val="0"/>
          <w:numId w:val="6"/>
        </w:numPr>
        <w:outlineLvl w:val="0"/>
        <w:rPr>
          <w:rFonts w:ascii="Tahoma" w:hAnsi="Tahoma" w:cs="Tahoma"/>
          <w:color w:val="000000"/>
          <w:sz w:val="22"/>
          <w:szCs w:val="22"/>
        </w:rPr>
      </w:pPr>
      <w:r w:rsidRPr="00936D67">
        <w:rPr>
          <w:rFonts w:ascii="Tahoma" w:hAnsi="Tahoma" w:cs="Tahoma"/>
          <w:b/>
          <w:color w:val="FF0000"/>
          <w:sz w:val="22"/>
          <w:szCs w:val="22"/>
        </w:rPr>
        <w:t>Post meeting note</w:t>
      </w:r>
      <w:r>
        <w:rPr>
          <w:rFonts w:ascii="Tahoma" w:hAnsi="Tahoma" w:cs="Tahoma"/>
          <w:color w:val="000000"/>
          <w:sz w:val="22"/>
          <w:szCs w:val="22"/>
        </w:rPr>
        <w:t>: Jack won’t have web access after Jan 27.  If we can move the timelines up that would facilitate Jack being able to submit.  Otherwise will need another volunteer to submit.  Erin?  Jennifer?</w:t>
      </w:r>
    </w:p>
    <w:p w:rsidR="006E7BCC" w:rsidRDefault="006E7BCC" w:rsidP="00BE74E6">
      <w:pPr>
        <w:outlineLvl w:val="0"/>
        <w:rPr>
          <w:rFonts w:ascii="Tahoma" w:hAnsi="Tahoma" w:cs="Tahoma"/>
          <w:b/>
          <w:color w:val="000000"/>
          <w:u w:val="single"/>
        </w:rPr>
      </w:pPr>
    </w:p>
    <w:p w:rsidR="0033273F" w:rsidRPr="00297192" w:rsidRDefault="0033273F" w:rsidP="0033273F">
      <w:pPr>
        <w:outlineLvl w:val="0"/>
        <w:rPr>
          <w:rFonts w:ascii="Tahoma" w:hAnsi="Tahoma" w:cs="Tahoma"/>
          <w:b/>
          <w:color w:val="000000"/>
          <w:u w:val="single"/>
        </w:rPr>
      </w:pPr>
    </w:p>
    <w:p w:rsidR="00C20E9D" w:rsidRDefault="00C20E9D" w:rsidP="00C20E9D">
      <w:pPr>
        <w:outlineLvl w:val="0"/>
        <w:rPr>
          <w:rFonts w:ascii="Tahoma" w:hAnsi="Tahoma" w:cs="Tahoma"/>
          <w:b/>
          <w:color w:val="FF0000"/>
        </w:rPr>
      </w:pPr>
      <w:proofErr w:type="gramStart"/>
      <w:r>
        <w:rPr>
          <w:rFonts w:ascii="Tahoma" w:hAnsi="Tahoma" w:cs="Tahoma"/>
          <w:b/>
          <w:color w:val="000000"/>
          <w:u w:val="single"/>
        </w:rPr>
        <w:t xml:space="preserve">Friends of Committee on Applied Statisticians </w:t>
      </w:r>
      <w:r w:rsidRPr="00C20E9D">
        <w:rPr>
          <w:rFonts w:ascii="Tahoma" w:hAnsi="Tahoma" w:cs="Tahoma"/>
          <w:b/>
          <w:i/>
          <w:color w:val="000000"/>
          <w:u w:val="single"/>
        </w:rPr>
        <w:t>listserv</w:t>
      </w:r>
      <w:r w:rsidRPr="00C20E9D">
        <w:rPr>
          <w:rFonts w:ascii="Tahoma" w:hAnsi="Tahoma" w:cs="Tahoma"/>
          <w:b/>
          <w:color w:val="FF0000"/>
        </w:rPr>
        <w:t xml:space="preserve"> &lt;NEW!&gt;</w:t>
      </w:r>
      <w:proofErr w:type="gramEnd"/>
    </w:p>
    <w:p w:rsidR="004B26A8" w:rsidRDefault="00C20E9D" w:rsidP="00C20E9D">
      <w:pPr>
        <w:outlineLvl w:val="0"/>
        <w:rPr>
          <w:rFonts w:ascii="Tahoma" w:hAnsi="Tahoma" w:cs="Tahoma"/>
        </w:rPr>
      </w:pPr>
      <w:r w:rsidRPr="00C20E9D">
        <w:rPr>
          <w:rFonts w:ascii="Tahoma" w:hAnsi="Tahoma" w:cs="Tahoma"/>
        </w:rPr>
        <w:t xml:space="preserve">CAS </w:t>
      </w:r>
      <w:r>
        <w:rPr>
          <w:rFonts w:ascii="Tahoma" w:hAnsi="Tahoma" w:cs="Tahoma"/>
        </w:rPr>
        <w:t>agree</w:t>
      </w:r>
      <w:r w:rsidR="004B26A8">
        <w:rPr>
          <w:rFonts w:ascii="Tahoma" w:hAnsi="Tahoma" w:cs="Tahoma"/>
        </w:rPr>
        <w:t>s this is a good idea.</w:t>
      </w:r>
    </w:p>
    <w:p w:rsidR="004B26A8" w:rsidRDefault="004B26A8" w:rsidP="00C20E9D">
      <w:pPr>
        <w:outlineLvl w:val="0"/>
        <w:rPr>
          <w:rFonts w:ascii="Tahoma" w:hAnsi="Tahoma" w:cs="Tahoma"/>
        </w:rPr>
      </w:pPr>
      <w:r>
        <w:rPr>
          <w:rFonts w:ascii="Tahoma" w:hAnsi="Tahoma" w:cs="Tahoma"/>
        </w:rPr>
        <w:t>Mark will lead discussion/brain storming on February agenda.</w:t>
      </w:r>
    </w:p>
    <w:p w:rsidR="000A0433" w:rsidRDefault="004B26A8" w:rsidP="00C20E9D">
      <w:pPr>
        <w:outlineLvl w:val="0"/>
        <w:rPr>
          <w:rFonts w:ascii="Tahoma" w:hAnsi="Tahoma" w:cs="Tahoma"/>
        </w:rPr>
      </w:pPr>
      <w:r>
        <w:rPr>
          <w:rFonts w:ascii="Tahoma" w:hAnsi="Tahoma" w:cs="Tahoma"/>
        </w:rPr>
        <w:t>CAS posed questions</w:t>
      </w:r>
      <w:r w:rsidR="00C20E9D">
        <w:rPr>
          <w:rFonts w:ascii="Tahoma" w:hAnsi="Tahoma" w:cs="Tahoma"/>
        </w:rPr>
        <w:t xml:space="preserve"> </w:t>
      </w:r>
      <w:r>
        <w:rPr>
          <w:rFonts w:ascii="Tahoma" w:hAnsi="Tahoma" w:cs="Tahoma"/>
        </w:rPr>
        <w:t>* who will manage the listserv (Mark to ask Amy Farris) * what having a listserv will be needed of us.</w:t>
      </w:r>
    </w:p>
    <w:p w:rsidR="000A0433" w:rsidRDefault="000A0433" w:rsidP="000A0433">
      <w:pPr>
        <w:pStyle w:val="ListParagraph"/>
        <w:numPr>
          <w:ilvl w:val="0"/>
          <w:numId w:val="5"/>
        </w:numPr>
        <w:outlineLvl w:val="0"/>
        <w:rPr>
          <w:rFonts w:ascii="Tahoma" w:hAnsi="Tahoma" w:cs="Tahoma"/>
        </w:rPr>
      </w:pPr>
      <w:r>
        <w:rPr>
          <w:rFonts w:ascii="Tahoma" w:hAnsi="Tahoma" w:cs="Tahoma"/>
        </w:rPr>
        <w:t xml:space="preserve">Create listserv </w:t>
      </w:r>
    </w:p>
    <w:p w:rsidR="00C20E9D" w:rsidRDefault="000A0433" w:rsidP="000A0433">
      <w:pPr>
        <w:pStyle w:val="ListParagraph"/>
        <w:numPr>
          <w:ilvl w:val="0"/>
          <w:numId w:val="5"/>
        </w:numPr>
        <w:outlineLvl w:val="0"/>
        <w:rPr>
          <w:rFonts w:ascii="Tahoma" w:hAnsi="Tahoma" w:cs="Tahoma"/>
        </w:rPr>
      </w:pPr>
      <w:r>
        <w:rPr>
          <w:rFonts w:ascii="Tahoma" w:hAnsi="Tahoma" w:cs="Tahoma"/>
        </w:rPr>
        <w:t>using lists from Jack and Greg send invites to social mixer attendees</w:t>
      </w:r>
    </w:p>
    <w:p w:rsidR="000A0433" w:rsidRDefault="000A0433" w:rsidP="000A0433">
      <w:pPr>
        <w:pStyle w:val="ListParagraph"/>
        <w:numPr>
          <w:ilvl w:val="0"/>
          <w:numId w:val="5"/>
        </w:numPr>
        <w:outlineLvl w:val="0"/>
        <w:rPr>
          <w:rFonts w:ascii="Tahoma" w:hAnsi="Tahoma" w:cs="Tahoma"/>
        </w:rPr>
      </w:pPr>
      <w:proofErr w:type="gramStart"/>
      <w:r>
        <w:rPr>
          <w:rFonts w:ascii="Tahoma" w:hAnsi="Tahoma" w:cs="Tahoma"/>
        </w:rPr>
        <w:t>individuals</w:t>
      </w:r>
      <w:proofErr w:type="gramEnd"/>
      <w:r>
        <w:rPr>
          <w:rFonts w:ascii="Tahoma" w:hAnsi="Tahoma" w:cs="Tahoma"/>
        </w:rPr>
        <w:t xml:space="preserve"> must join the listserv themselves.  They may unsubscribe at any time.</w:t>
      </w:r>
    </w:p>
    <w:p w:rsidR="000A0433" w:rsidRDefault="000A0433" w:rsidP="000A0433">
      <w:pPr>
        <w:pStyle w:val="ListParagraph"/>
        <w:numPr>
          <w:ilvl w:val="0"/>
          <w:numId w:val="5"/>
        </w:numPr>
        <w:outlineLvl w:val="0"/>
        <w:rPr>
          <w:rFonts w:ascii="Tahoma" w:hAnsi="Tahoma" w:cs="Tahoma"/>
        </w:rPr>
      </w:pPr>
      <w:r>
        <w:rPr>
          <w:rFonts w:ascii="Tahoma" w:hAnsi="Tahoma" w:cs="Tahoma"/>
        </w:rPr>
        <w:t>First post will be about upcoming conference on statistical practice.</w:t>
      </w:r>
    </w:p>
    <w:p w:rsidR="000A0433" w:rsidRDefault="000A0433" w:rsidP="000A0433">
      <w:pPr>
        <w:pStyle w:val="ListParagraph"/>
        <w:numPr>
          <w:ilvl w:val="0"/>
          <w:numId w:val="5"/>
        </w:numPr>
        <w:outlineLvl w:val="0"/>
        <w:rPr>
          <w:rFonts w:ascii="Tahoma" w:hAnsi="Tahoma" w:cs="Tahoma"/>
        </w:rPr>
      </w:pPr>
      <w:r>
        <w:rPr>
          <w:rFonts w:ascii="Tahoma" w:hAnsi="Tahoma" w:cs="Tahoma"/>
        </w:rPr>
        <w:t xml:space="preserve">CAS to agree on format/frequency of posts.  </w:t>
      </w:r>
      <w:r w:rsidR="004B26A8">
        <w:rPr>
          <w:rFonts w:ascii="Tahoma" w:hAnsi="Tahoma" w:cs="Tahoma"/>
        </w:rPr>
        <w:t>Quarterly.</w:t>
      </w:r>
    </w:p>
    <w:p w:rsidR="000A0433" w:rsidRDefault="000A0433" w:rsidP="000A0433">
      <w:pPr>
        <w:pStyle w:val="ListParagraph"/>
        <w:numPr>
          <w:ilvl w:val="1"/>
          <w:numId w:val="5"/>
        </w:numPr>
        <w:outlineLvl w:val="0"/>
        <w:rPr>
          <w:rFonts w:ascii="Tahoma" w:hAnsi="Tahoma" w:cs="Tahoma"/>
        </w:rPr>
      </w:pPr>
      <w:r>
        <w:rPr>
          <w:rFonts w:ascii="Tahoma" w:hAnsi="Tahoma" w:cs="Tahoma"/>
        </w:rPr>
        <w:lastRenderedPageBreak/>
        <w:t xml:space="preserve">World of Applied Stats panel.  Article ready for </w:t>
      </w:r>
      <w:proofErr w:type="spellStart"/>
      <w:r>
        <w:rPr>
          <w:rFonts w:ascii="Tahoma" w:hAnsi="Tahoma" w:cs="Tahoma"/>
        </w:rPr>
        <w:t>STATtr@k</w:t>
      </w:r>
      <w:proofErr w:type="spellEnd"/>
      <w:r>
        <w:rPr>
          <w:rFonts w:ascii="Tahoma" w:hAnsi="Tahoma" w:cs="Tahoma"/>
        </w:rPr>
        <w:t>.</w:t>
      </w:r>
      <w:r w:rsidR="004B26A8">
        <w:rPr>
          <w:rFonts w:ascii="Tahoma" w:hAnsi="Tahoma" w:cs="Tahoma"/>
        </w:rPr>
        <w:t xml:space="preserve"> (to be published in March)</w:t>
      </w:r>
    </w:p>
    <w:p w:rsidR="000A0433" w:rsidRDefault="000A0433" w:rsidP="000A0433">
      <w:pPr>
        <w:pStyle w:val="ListParagraph"/>
        <w:numPr>
          <w:ilvl w:val="1"/>
          <w:numId w:val="5"/>
        </w:numPr>
        <w:outlineLvl w:val="0"/>
        <w:rPr>
          <w:rFonts w:ascii="Tahoma" w:hAnsi="Tahoma" w:cs="Tahoma"/>
        </w:rPr>
      </w:pPr>
      <w:r>
        <w:rPr>
          <w:rFonts w:ascii="Tahoma" w:hAnsi="Tahoma" w:cs="Tahoma"/>
        </w:rPr>
        <w:t>Article on Shari/Marlene’s panel</w:t>
      </w:r>
    </w:p>
    <w:p w:rsidR="000A0433" w:rsidRDefault="000A0433" w:rsidP="000A0433">
      <w:pPr>
        <w:pStyle w:val="ListParagraph"/>
        <w:numPr>
          <w:ilvl w:val="1"/>
          <w:numId w:val="5"/>
        </w:numPr>
        <w:outlineLvl w:val="0"/>
        <w:rPr>
          <w:rFonts w:ascii="Tahoma" w:hAnsi="Tahoma" w:cs="Tahoma"/>
        </w:rPr>
      </w:pPr>
      <w:r>
        <w:rPr>
          <w:rFonts w:ascii="Tahoma" w:hAnsi="Tahoma" w:cs="Tahoma"/>
        </w:rPr>
        <w:t xml:space="preserve">Post abstract/speaker’s for </w:t>
      </w:r>
      <w:proofErr w:type="spellStart"/>
      <w:r>
        <w:rPr>
          <w:rFonts w:ascii="Tahoma" w:hAnsi="Tahoma" w:cs="Tahoma"/>
        </w:rPr>
        <w:t>Amarjot’s</w:t>
      </w:r>
      <w:proofErr w:type="spellEnd"/>
      <w:r>
        <w:rPr>
          <w:rFonts w:ascii="Tahoma" w:hAnsi="Tahoma" w:cs="Tahoma"/>
        </w:rPr>
        <w:t xml:space="preserve"> session</w:t>
      </w:r>
    </w:p>
    <w:p w:rsidR="000A0433" w:rsidRDefault="000A0433" w:rsidP="000A0433">
      <w:pPr>
        <w:pStyle w:val="ListParagraph"/>
        <w:numPr>
          <w:ilvl w:val="1"/>
          <w:numId w:val="5"/>
        </w:numPr>
        <w:outlineLvl w:val="0"/>
        <w:rPr>
          <w:rFonts w:ascii="Tahoma" w:hAnsi="Tahoma" w:cs="Tahoma"/>
        </w:rPr>
      </w:pPr>
      <w:r>
        <w:rPr>
          <w:rFonts w:ascii="Tahoma" w:hAnsi="Tahoma" w:cs="Tahoma"/>
        </w:rPr>
        <w:t>Link to Master’s notebook</w:t>
      </w:r>
    </w:p>
    <w:p w:rsidR="000A0433" w:rsidRDefault="000A0433" w:rsidP="000A0433">
      <w:pPr>
        <w:pStyle w:val="ListParagraph"/>
        <w:numPr>
          <w:ilvl w:val="1"/>
          <w:numId w:val="5"/>
        </w:numPr>
        <w:outlineLvl w:val="0"/>
        <w:rPr>
          <w:rFonts w:ascii="Tahoma" w:hAnsi="Tahoma" w:cs="Tahoma"/>
        </w:rPr>
      </w:pPr>
      <w:r>
        <w:rPr>
          <w:rFonts w:ascii="Tahoma" w:hAnsi="Tahoma" w:cs="Tahoma"/>
        </w:rPr>
        <w:t>Link to Member’s initiative</w:t>
      </w:r>
    </w:p>
    <w:p w:rsidR="000A0433" w:rsidRPr="000A0433" w:rsidRDefault="000A0433" w:rsidP="000A0433">
      <w:pPr>
        <w:pStyle w:val="ListParagraph"/>
        <w:numPr>
          <w:ilvl w:val="2"/>
          <w:numId w:val="5"/>
        </w:numPr>
        <w:outlineLvl w:val="0"/>
        <w:rPr>
          <w:rFonts w:ascii="Tahoma" w:hAnsi="Tahoma" w:cs="Tahoma"/>
        </w:rPr>
      </w:pPr>
      <w:r>
        <w:rPr>
          <w:rFonts w:ascii="Tahoma" w:hAnsi="Tahoma" w:cs="Tahoma"/>
        </w:rPr>
        <w:t>Post about joining sections</w:t>
      </w:r>
    </w:p>
    <w:p w:rsidR="006E7BCC" w:rsidRPr="00B254D2" w:rsidRDefault="006E7BCC" w:rsidP="006E7BCC">
      <w:pPr>
        <w:outlineLvl w:val="0"/>
        <w:rPr>
          <w:rFonts w:ascii="Tahoma" w:hAnsi="Tahoma" w:cs="Tahoma"/>
          <w:b/>
          <w:color w:val="000000"/>
          <w:u w:val="single"/>
        </w:rPr>
      </w:pPr>
    </w:p>
    <w:tbl>
      <w:tblPr>
        <w:tblW w:w="9000" w:type="dxa"/>
        <w:tblCellSpacing w:w="15" w:type="dxa"/>
        <w:tblLook w:val="04A0"/>
      </w:tblPr>
      <w:tblGrid>
        <w:gridCol w:w="9000"/>
      </w:tblGrid>
      <w:tr w:rsidR="004E11D4" w:rsidTr="004E11D4">
        <w:trPr>
          <w:tblCellSpacing w:w="15" w:type="dxa"/>
        </w:trPr>
        <w:tc>
          <w:tcPr>
            <w:tcW w:w="0" w:type="auto"/>
            <w:tcMar>
              <w:top w:w="15" w:type="dxa"/>
              <w:left w:w="15" w:type="dxa"/>
              <w:bottom w:w="15" w:type="dxa"/>
              <w:right w:w="15" w:type="dxa"/>
            </w:tcMar>
            <w:hideMark/>
          </w:tcPr>
          <w:p w:rsidR="004E11D4" w:rsidRDefault="004E11D4">
            <w:pPr>
              <w:pStyle w:val="NormalWeb"/>
            </w:pPr>
          </w:p>
        </w:tc>
      </w:tr>
    </w:tbl>
    <w:p w:rsidR="006A3973" w:rsidRPr="00243734" w:rsidRDefault="006A3973" w:rsidP="006A3973">
      <w:pPr>
        <w:outlineLvl w:val="0"/>
        <w:rPr>
          <w:rFonts w:ascii="Tahoma" w:hAnsi="Tahoma" w:cs="Tahoma"/>
        </w:rPr>
      </w:pPr>
      <w:r w:rsidRPr="00243734">
        <w:rPr>
          <w:rFonts w:ascii="Tahoma" w:hAnsi="Tahoma" w:cs="Tahoma"/>
          <w:b/>
          <w:color w:val="000000"/>
          <w:u w:val="single"/>
        </w:rPr>
        <w:t xml:space="preserve">Master's Notebook Articles </w:t>
      </w:r>
      <w:r w:rsidRPr="00BE74E6">
        <w:rPr>
          <w:rFonts w:ascii="Tahoma" w:hAnsi="Tahoma"/>
          <w:i/>
          <w:color w:val="000000"/>
        </w:rPr>
        <w:t xml:space="preserve"> </w:t>
      </w:r>
    </w:p>
    <w:p w:rsidR="006A3973" w:rsidRPr="00C20E9D" w:rsidRDefault="006A3973" w:rsidP="006A3973">
      <w:pPr>
        <w:pStyle w:val="ListParagraph"/>
        <w:numPr>
          <w:ilvl w:val="0"/>
          <w:numId w:val="1"/>
        </w:numPr>
        <w:rPr>
          <w:rFonts w:ascii="Tahoma" w:hAnsi="Tahoma" w:cs="Tahoma"/>
          <w:b/>
          <w:color w:val="FF0000"/>
        </w:rPr>
      </w:pPr>
      <w:r w:rsidRPr="00C20E9D">
        <w:rPr>
          <w:rFonts w:ascii="Tahoma" w:hAnsi="Tahoma" w:cs="Tahoma"/>
          <w:b/>
          <w:color w:val="FF0000"/>
        </w:rPr>
        <w:t>Need volunteer to take lead for Q1-2012.</w:t>
      </w:r>
    </w:p>
    <w:p w:rsidR="006A3973" w:rsidRPr="00243734" w:rsidRDefault="0084521C" w:rsidP="006A3973">
      <w:pPr>
        <w:pStyle w:val="ListParagraph"/>
        <w:numPr>
          <w:ilvl w:val="0"/>
          <w:numId w:val="1"/>
        </w:numPr>
        <w:rPr>
          <w:rFonts w:ascii="Tahoma" w:hAnsi="Tahoma" w:cs="Tahoma"/>
        </w:rPr>
      </w:pPr>
      <w:hyperlink r:id="rId5" w:history="1">
        <w:r w:rsidR="006A3973" w:rsidRPr="00243734">
          <w:rPr>
            <w:rStyle w:val="Hyperlink"/>
            <w:rFonts w:ascii="Tahoma" w:hAnsi="Tahoma" w:cs="Tahoma"/>
          </w:rPr>
          <w:t>http://magazine.amstat.org/category/columnnews/amstatmasters/</w:t>
        </w:r>
      </w:hyperlink>
    </w:p>
    <w:p w:rsidR="006A3973" w:rsidRPr="00243734" w:rsidRDefault="0084521C" w:rsidP="006A3973">
      <w:pPr>
        <w:pStyle w:val="ListParagraph"/>
        <w:numPr>
          <w:ilvl w:val="0"/>
          <w:numId w:val="1"/>
        </w:numPr>
        <w:rPr>
          <w:rFonts w:ascii="Tahoma" w:eastAsia="Times New Roman" w:hAnsi="Tahoma" w:cs="Tahoma"/>
        </w:rPr>
      </w:pPr>
      <w:hyperlink r:id="rId6" w:history="1">
        <w:r w:rsidR="006A3973" w:rsidRPr="00243734">
          <w:rPr>
            <w:rStyle w:val="Hyperlink"/>
            <w:rFonts w:ascii="Tahoma" w:eastAsia="Times New Roman" w:hAnsi="Tahoma" w:cs="Tahoma"/>
          </w:rPr>
          <w:t>http://magazine.amstat.org/blog/category/columnnews/amstatmasters/</w:t>
        </w:r>
      </w:hyperlink>
      <w:r w:rsidR="006A3973" w:rsidRPr="00243734">
        <w:rPr>
          <w:rFonts w:ascii="Tahoma" w:eastAsia="Times New Roman" w:hAnsi="Tahoma" w:cs="Tahoma"/>
        </w:rPr>
        <w:br/>
      </w:r>
    </w:p>
    <w:p w:rsidR="006A3973" w:rsidRPr="00243734" w:rsidRDefault="006A3973" w:rsidP="006A3973">
      <w:pPr>
        <w:pStyle w:val="ListParagraph"/>
        <w:numPr>
          <w:ilvl w:val="0"/>
          <w:numId w:val="1"/>
        </w:numPr>
        <w:rPr>
          <w:rFonts w:ascii="Tahoma" w:hAnsi="Tahoma" w:cs="Tahoma"/>
          <w:b/>
        </w:rPr>
      </w:pPr>
      <w:r w:rsidRPr="00243734">
        <w:rPr>
          <w:rFonts w:ascii="Tahoma" w:eastAsia="Times New Roman" w:hAnsi="Tahoma" w:cs="Tahoma"/>
        </w:rPr>
        <w:t xml:space="preserve">Authors lined up: </w:t>
      </w:r>
      <w:r w:rsidRPr="00243734">
        <w:rPr>
          <w:rFonts w:ascii="Tahoma" w:hAnsi="Tahoma" w:cs="Tahoma"/>
        </w:rPr>
        <w:t>Mark O</w:t>
      </w:r>
      <w:r>
        <w:rPr>
          <w:rFonts w:ascii="Tahoma" w:hAnsi="Tahoma" w:cs="Tahoma"/>
        </w:rPr>
        <w:t>tto to consider writing article</w:t>
      </w:r>
      <w:r w:rsidRPr="00243734">
        <w:rPr>
          <w:rFonts w:ascii="Tahoma" w:hAnsi="Tahoma" w:cs="Tahoma"/>
        </w:rPr>
        <w:t xml:space="preserve"> </w:t>
      </w:r>
    </w:p>
    <w:p w:rsidR="006A3973" w:rsidRDefault="006A3973" w:rsidP="006A3973">
      <w:pPr>
        <w:pStyle w:val="ListParagraph"/>
        <w:numPr>
          <w:ilvl w:val="0"/>
          <w:numId w:val="1"/>
        </w:numPr>
        <w:rPr>
          <w:rFonts w:ascii="Tahoma" w:hAnsi="Tahoma" w:cs="Tahoma"/>
        </w:rPr>
      </w:pPr>
      <w:r w:rsidRPr="004E11D4">
        <w:rPr>
          <w:rFonts w:ascii="Tahoma" w:hAnsi="Tahoma" w:cs="Tahoma"/>
        </w:rPr>
        <w:t>Amarjot to follow up on potential author.</w:t>
      </w:r>
    </w:p>
    <w:p w:rsidR="006A3973" w:rsidRDefault="006A3973" w:rsidP="006A3973">
      <w:pPr>
        <w:pStyle w:val="ListParagraph"/>
        <w:numPr>
          <w:ilvl w:val="0"/>
          <w:numId w:val="1"/>
        </w:numPr>
        <w:rPr>
          <w:rFonts w:ascii="Tahoma" w:hAnsi="Tahoma" w:cs="Tahoma"/>
        </w:rPr>
      </w:pPr>
      <w:r>
        <w:rPr>
          <w:rFonts w:ascii="Tahoma" w:hAnsi="Tahoma" w:cs="Tahoma"/>
        </w:rPr>
        <w:t>Chuck Kincaid – Greg followed up with Chuck and we have a commitment for Feb 1.</w:t>
      </w:r>
    </w:p>
    <w:p w:rsidR="006A3973" w:rsidRDefault="006A3973" w:rsidP="006A3973">
      <w:pPr>
        <w:pStyle w:val="ListParagraph"/>
        <w:numPr>
          <w:ilvl w:val="0"/>
          <w:numId w:val="1"/>
        </w:numPr>
        <w:rPr>
          <w:rFonts w:ascii="Tahoma" w:hAnsi="Tahoma" w:cs="Tahoma"/>
        </w:rPr>
      </w:pPr>
      <w:r>
        <w:rPr>
          <w:rFonts w:ascii="Tahoma" w:hAnsi="Tahoma" w:cs="Tahoma"/>
        </w:rPr>
        <w:t>Greg agreed to write an article (due June 1) for the July issue summarizing JSM offerings for applied statisticians, etc.</w:t>
      </w:r>
      <w:r w:rsidR="004B26A8">
        <w:rPr>
          <w:rFonts w:ascii="Tahoma" w:hAnsi="Tahoma" w:cs="Tahoma"/>
        </w:rPr>
        <w:t xml:space="preserve">  CAS agreed to help!</w:t>
      </w:r>
    </w:p>
    <w:p w:rsidR="004B26A8" w:rsidRPr="004E11D4" w:rsidRDefault="004B26A8" w:rsidP="006A3973">
      <w:pPr>
        <w:pStyle w:val="ListParagraph"/>
        <w:numPr>
          <w:ilvl w:val="0"/>
          <w:numId w:val="1"/>
        </w:numPr>
        <w:rPr>
          <w:rFonts w:ascii="Tahoma" w:hAnsi="Tahoma" w:cs="Tahoma"/>
        </w:rPr>
      </w:pPr>
      <w:r>
        <w:rPr>
          <w:rFonts w:ascii="Tahoma" w:hAnsi="Tahoma" w:cs="Tahoma"/>
        </w:rPr>
        <w:t xml:space="preserve">All CAS members to seek out authors.  Articles needed for Mar 1, Apr 1, </w:t>
      </w:r>
      <w:proofErr w:type="gramStart"/>
      <w:r>
        <w:rPr>
          <w:rFonts w:ascii="Tahoma" w:hAnsi="Tahoma" w:cs="Tahoma"/>
        </w:rPr>
        <w:t>May</w:t>
      </w:r>
      <w:proofErr w:type="gramEnd"/>
      <w:r>
        <w:rPr>
          <w:rFonts w:ascii="Tahoma" w:hAnsi="Tahoma" w:cs="Tahoma"/>
        </w:rPr>
        <w:t xml:space="preserve"> 1.</w:t>
      </w:r>
    </w:p>
    <w:p w:rsidR="0033273F" w:rsidRPr="00297192" w:rsidRDefault="0033273F" w:rsidP="0033273F">
      <w:pPr>
        <w:pStyle w:val="NormalWeb"/>
        <w:spacing w:before="0" w:beforeAutospacing="0" w:after="0" w:afterAutospacing="0"/>
        <w:rPr>
          <w:rFonts w:ascii="Tahoma" w:hAnsi="Tahoma" w:cs="Tahoma"/>
          <w:b/>
          <w:sz w:val="22"/>
          <w:szCs w:val="22"/>
        </w:rPr>
      </w:pPr>
      <w:r w:rsidRPr="00297192">
        <w:rPr>
          <w:rFonts w:ascii="Tahoma" w:hAnsi="Tahoma" w:cs="Tahoma"/>
          <w:b/>
          <w:sz w:val="22"/>
          <w:szCs w:val="22"/>
        </w:rPr>
        <w:t xml:space="preserve"> </w:t>
      </w:r>
    </w:p>
    <w:sectPr w:rsidR="0033273F" w:rsidRPr="00297192" w:rsidSect="003B0D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ms Rmn ;mso-bidi-language:BN">
    <w:panose1 w:val="00000000000000000000"/>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D761E"/>
    <w:multiLevelType w:val="multilevel"/>
    <w:tmpl w:val="6EF4F6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BB5000F"/>
    <w:multiLevelType w:val="hybridMultilevel"/>
    <w:tmpl w:val="C9BA8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D77137"/>
    <w:multiLevelType w:val="hybridMultilevel"/>
    <w:tmpl w:val="11428A12"/>
    <w:lvl w:ilvl="0" w:tplc="418891F4">
      <w:start w:val="1"/>
      <w:numFmt w:val="bullet"/>
      <w:lvlText w:val="•"/>
      <w:lvlJc w:val="left"/>
      <w:pPr>
        <w:tabs>
          <w:tab w:val="num" w:pos="720"/>
        </w:tabs>
        <w:ind w:left="720" w:hanging="360"/>
      </w:pPr>
      <w:rPr>
        <w:rFonts w:ascii="Times New Roman" w:hAnsi="Times New Roman" w:hint="default"/>
      </w:rPr>
    </w:lvl>
    <w:lvl w:ilvl="1" w:tplc="EA149CB0">
      <w:start w:val="1758"/>
      <w:numFmt w:val="bullet"/>
      <w:lvlText w:val="–"/>
      <w:lvlJc w:val="left"/>
      <w:pPr>
        <w:tabs>
          <w:tab w:val="num" w:pos="1440"/>
        </w:tabs>
        <w:ind w:left="1440" w:hanging="360"/>
      </w:pPr>
      <w:rPr>
        <w:rFonts w:ascii="Times New Roman" w:hAnsi="Times New Roman" w:hint="default"/>
      </w:rPr>
    </w:lvl>
    <w:lvl w:ilvl="2" w:tplc="A658E7BA" w:tentative="1">
      <w:start w:val="1"/>
      <w:numFmt w:val="bullet"/>
      <w:lvlText w:val="•"/>
      <w:lvlJc w:val="left"/>
      <w:pPr>
        <w:tabs>
          <w:tab w:val="num" w:pos="2160"/>
        </w:tabs>
        <w:ind w:left="2160" w:hanging="360"/>
      </w:pPr>
      <w:rPr>
        <w:rFonts w:ascii="Times New Roman" w:hAnsi="Times New Roman" w:hint="default"/>
      </w:rPr>
    </w:lvl>
    <w:lvl w:ilvl="3" w:tplc="7F020E88" w:tentative="1">
      <w:start w:val="1"/>
      <w:numFmt w:val="bullet"/>
      <w:lvlText w:val="•"/>
      <w:lvlJc w:val="left"/>
      <w:pPr>
        <w:tabs>
          <w:tab w:val="num" w:pos="2880"/>
        </w:tabs>
        <w:ind w:left="2880" w:hanging="360"/>
      </w:pPr>
      <w:rPr>
        <w:rFonts w:ascii="Times New Roman" w:hAnsi="Times New Roman" w:hint="default"/>
      </w:rPr>
    </w:lvl>
    <w:lvl w:ilvl="4" w:tplc="BBE49CA4" w:tentative="1">
      <w:start w:val="1"/>
      <w:numFmt w:val="bullet"/>
      <w:lvlText w:val="•"/>
      <w:lvlJc w:val="left"/>
      <w:pPr>
        <w:tabs>
          <w:tab w:val="num" w:pos="3600"/>
        </w:tabs>
        <w:ind w:left="3600" w:hanging="360"/>
      </w:pPr>
      <w:rPr>
        <w:rFonts w:ascii="Times New Roman" w:hAnsi="Times New Roman" w:hint="default"/>
      </w:rPr>
    </w:lvl>
    <w:lvl w:ilvl="5" w:tplc="E5466EF4" w:tentative="1">
      <w:start w:val="1"/>
      <w:numFmt w:val="bullet"/>
      <w:lvlText w:val="•"/>
      <w:lvlJc w:val="left"/>
      <w:pPr>
        <w:tabs>
          <w:tab w:val="num" w:pos="4320"/>
        </w:tabs>
        <w:ind w:left="4320" w:hanging="360"/>
      </w:pPr>
      <w:rPr>
        <w:rFonts w:ascii="Times New Roman" w:hAnsi="Times New Roman" w:hint="default"/>
      </w:rPr>
    </w:lvl>
    <w:lvl w:ilvl="6" w:tplc="1D2A1E3C" w:tentative="1">
      <w:start w:val="1"/>
      <w:numFmt w:val="bullet"/>
      <w:lvlText w:val="•"/>
      <w:lvlJc w:val="left"/>
      <w:pPr>
        <w:tabs>
          <w:tab w:val="num" w:pos="5040"/>
        </w:tabs>
        <w:ind w:left="5040" w:hanging="360"/>
      </w:pPr>
      <w:rPr>
        <w:rFonts w:ascii="Times New Roman" w:hAnsi="Times New Roman" w:hint="default"/>
      </w:rPr>
    </w:lvl>
    <w:lvl w:ilvl="7" w:tplc="3B00F680" w:tentative="1">
      <w:start w:val="1"/>
      <w:numFmt w:val="bullet"/>
      <w:lvlText w:val="•"/>
      <w:lvlJc w:val="left"/>
      <w:pPr>
        <w:tabs>
          <w:tab w:val="num" w:pos="5760"/>
        </w:tabs>
        <w:ind w:left="5760" w:hanging="360"/>
      </w:pPr>
      <w:rPr>
        <w:rFonts w:ascii="Times New Roman" w:hAnsi="Times New Roman" w:hint="default"/>
      </w:rPr>
    </w:lvl>
    <w:lvl w:ilvl="8" w:tplc="0E8444C2" w:tentative="1">
      <w:start w:val="1"/>
      <w:numFmt w:val="bullet"/>
      <w:lvlText w:val="•"/>
      <w:lvlJc w:val="left"/>
      <w:pPr>
        <w:tabs>
          <w:tab w:val="num" w:pos="6480"/>
        </w:tabs>
        <w:ind w:left="6480" w:hanging="360"/>
      </w:pPr>
      <w:rPr>
        <w:rFonts w:ascii="Times New Roman" w:hAnsi="Times New Roman" w:hint="default"/>
      </w:rPr>
    </w:lvl>
  </w:abstractNum>
  <w:abstractNum w:abstractNumId="3">
    <w:nsid w:val="48DC5E95"/>
    <w:multiLevelType w:val="hybridMultilevel"/>
    <w:tmpl w:val="48EA85C2"/>
    <w:lvl w:ilvl="0" w:tplc="BD2E2B6C">
      <w:numFmt w:val="bullet"/>
      <w:lvlText w:val=""/>
      <w:lvlJc w:val="left"/>
      <w:pPr>
        <w:ind w:left="360" w:hanging="360"/>
      </w:pPr>
      <w:rPr>
        <w:rFonts w:ascii="Symbol" w:eastAsiaTheme="minorHAnsi" w:hAnsi="Symbol" w:cs="Tahoma"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6A13578"/>
    <w:multiLevelType w:val="hybridMultilevel"/>
    <w:tmpl w:val="4DCAC948"/>
    <w:lvl w:ilvl="0" w:tplc="5C6E847E">
      <w:numFmt w:val="bullet"/>
      <w:lvlText w:val="-"/>
      <w:lvlJc w:val="left"/>
      <w:pPr>
        <w:ind w:left="1080" w:hanging="360"/>
      </w:pPr>
      <w:rPr>
        <w:rFonts w:ascii="Tahoma" w:eastAsiaTheme="minorHAnsi" w:hAnsi="Tahoma" w:cs="Tahoma"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D1C57FB"/>
    <w:multiLevelType w:val="hybridMultilevel"/>
    <w:tmpl w:val="BE961360"/>
    <w:lvl w:ilvl="0" w:tplc="A6EE91E6">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F2B5D"/>
    <w:multiLevelType w:val="hybridMultilevel"/>
    <w:tmpl w:val="6A6075EA"/>
    <w:lvl w:ilvl="0" w:tplc="3D16E51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2EC3"/>
    <w:rsid w:val="000764E3"/>
    <w:rsid w:val="000A0433"/>
    <w:rsid w:val="0015067A"/>
    <w:rsid w:val="001B6BF1"/>
    <w:rsid w:val="00243734"/>
    <w:rsid w:val="00297192"/>
    <w:rsid w:val="0033273F"/>
    <w:rsid w:val="003B0D5E"/>
    <w:rsid w:val="004077FD"/>
    <w:rsid w:val="00482BBD"/>
    <w:rsid w:val="004A2416"/>
    <w:rsid w:val="004B0666"/>
    <w:rsid w:val="004B26A8"/>
    <w:rsid w:val="004C637C"/>
    <w:rsid w:val="004E11D4"/>
    <w:rsid w:val="005E2094"/>
    <w:rsid w:val="005F2204"/>
    <w:rsid w:val="006053E7"/>
    <w:rsid w:val="00625A57"/>
    <w:rsid w:val="006A3973"/>
    <w:rsid w:val="006D7F7E"/>
    <w:rsid w:val="006E2EC3"/>
    <w:rsid w:val="006E7BCC"/>
    <w:rsid w:val="00761D7D"/>
    <w:rsid w:val="007725CE"/>
    <w:rsid w:val="0084521C"/>
    <w:rsid w:val="008A2C8D"/>
    <w:rsid w:val="00936D67"/>
    <w:rsid w:val="00A3325B"/>
    <w:rsid w:val="00A6340F"/>
    <w:rsid w:val="00B254D2"/>
    <w:rsid w:val="00BE74E6"/>
    <w:rsid w:val="00C133D1"/>
    <w:rsid w:val="00C20E9D"/>
    <w:rsid w:val="00C22F86"/>
    <w:rsid w:val="00D03172"/>
    <w:rsid w:val="00D87A5B"/>
    <w:rsid w:val="00E95414"/>
    <w:rsid w:val="00EB60D1"/>
    <w:rsid w:val="00F43B81"/>
    <w:rsid w:val="00F71357"/>
    <w:rsid w:val="00F82F38"/>
    <w:rsid w:val="00FD5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C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2EC3"/>
    <w:rPr>
      <w:color w:val="0000FF"/>
      <w:u w:val="single"/>
    </w:rPr>
  </w:style>
  <w:style w:type="paragraph" w:styleId="NormalWeb">
    <w:name w:val="Normal (Web)"/>
    <w:basedOn w:val="Normal"/>
    <w:uiPriority w:val="99"/>
    <w:unhideWhenUsed/>
    <w:rsid w:val="0033273F"/>
    <w:pPr>
      <w:spacing w:before="100" w:beforeAutospacing="1" w:after="100" w:afterAutospacing="1"/>
    </w:pPr>
    <w:rPr>
      <w:rFonts w:ascii="Times New Roman" w:hAnsi="Times New Roman"/>
      <w:sz w:val="24"/>
      <w:szCs w:val="24"/>
    </w:rPr>
  </w:style>
  <w:style w:type="paragraph" w:styleId="ListParagraph">
    <w:name w:val="List Paragraph"/>
    <w:basedOn w:val="Normal"/>
    <w:uiPriority w:val="99"/>
    <w:qFormat/>
    <w:rsid w:val="0033273F"/>
    <w:pPr>
      <w:ind w:left="720"/>
      <w:contextualSpacing/>
    </w:pPr>
    <w:rPr>
      <w:rFonts w:ascii="Times New Roman" w:hAnsi="Times New Roman"/>
      <w:sz w:val="24"/>
      <w:szCs w:val="24"/>
    </w:rPr>
  </w:style>
  <w:style w:type="character" w:styleId="Strong">
    <w:name w:val="Strong"/>
    <w:basedOn w:val="DefaultParagraphFont"/>
    <w:uiPriority w:val="22"/>
    <w:qFormat/>
    <w:rsid w:val="007725CE"/>
    <w:rPr>
      <w:b/>
      <w:bCs/>
    </w:rPr>
  </w:style>
</w:styles>
</file>

<file path=word/webSettings.xml><?xml version="1.0" encoding="utf-8"?>
<w:webSettings xmlns:r="http://schemas.openxmlformats.org/officeDocument/2006/relationships" xmlns:w="http://schemas.openxmlformats.org/wordprocessingml/2006/main">
  <w:divs>
    <w:div w:id="742525801">
      <w:bodyDiv w:val="1"/>
      <w:marLeft w:val="0"/>
      <w:marRight w:val="0"/>
      <w:marTop w:val="0"/>
      <w:marBottom w:val="0"/>
      <w:divBdr>
        <w:top w:val="none" w:sz="0" w:space="0" w:color="auto"/>
        <w:left w:val="none" w:sz="0" w:space="0" w:color="auto"/>
        <w:bottom w:val="none" w:sz="0" w:space="0" w:color="auto"/>
        <w:right w:val="none" w:sz="0" w:space="0" w:color="auto"/>
      </w:divBdr>
    </w:div>
    <w:div w:id="1519392981">
      <w:bodyDiv w:val="1"/>
      <w:marLeft w:val="0"/>
      <w:marRight w:val="0"/>
      <w:marTop w:val="0"/>
      <w:marBottom w:val="0"/>
      <w:divBdr>
        <w:top w:val="none" w:sz="0" w:space="0" w:color="auto"/>
        <w:left w:val="none" w:sz="0" w:space="0" w:color="auto"/>
        <w:bottom w:val="none" w:sz="0" w:space="0" w:color="auto"/>
        <w:right w:val="none" w:sz="0" w:space="0" w:color="auto"/>
      </w:divBdr>
    </w:div>
    <w:div w:id="1645429849">
      <w:bodyDiv w:val="1"/>
      <w:marLeft w:val="0"/>
      <w:marRight w:val="0"/>
      <w:marTop w:val="0"/>
      <w:marBottom w:val="0"/>
      <w:divBdr>
        <w:top w:val="none" w:sz="0" w:space="0" w:color="auto"/>
        <w:left w:val="none" w:sz="0" w:space="0" w:color="auto"/>
        <w:bottom w:val="none" w:sz="0" w:space="0" w:color="auto"/>
        <w:right w:val="none" w:sz="0" w:space="0" w:color="auto"/>
      </w:divBdr>
    </w:div>
    <w:div w:id="193293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azine.amstat.org/blog/category/columnnews/amstatmasters/" TargetMode="External"/><Relationship Id="rId5" Type="http://schemas.openxmlformats.org/officeDocument/2006/relationships/hyperlink" Target="http://magazine.amstat.org/category/columnnews/amstatmas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Gauvin</dc:creator>
  <cp:keywords/>
  <dc:description/>
  <cp:lastModifiedBy>Jennifer Gauvin</cp:lastModifiedBy>
  <cp:revision>22</cp:revision>
  <dcterms:created xsi:type="dcterms:W3CDTF">2011-09-27T02:21:00Z</dcterms:created>
  <dcterms:modified xsi:type="dcterms:W3CDTF">2012-01-20T16:21:00Z</dcterms:modified>
</cp:coreProperties>
</file>