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2EE" w:rsidRPr="001E65AD" w:rsidRDefault="000E62EE" w:rsidP="00995E09">
      <w:pPr>
        <w:spacing w:after="120"/>
        <w:jc w:val="center"/>
        <w:rPr>
          <w:rFonts w:cs="Calibri"/>
          <w:b/>
          <w:sz w:val="24"/>
          <w:szCs w:val="24"/>
        </w:rPr>
      </w:pPr>
      <w:r w:rsidRPr="001E65AD">
        <w:rPr>
          <w:rFonts w:cs="Calibri"/>
          <w:b/>
          <w:sz w:val="24"/>
          <w:szCs w:val="24"/>
        </w:rPr>
        <w:t>AGENDA</w:t>
      </w:r>
    </w:p>
    <w:p w:rsidR="000E62EE" w:rsidRPr="001E65AD" w:rsidRDefault="009F5EBE" w:rsidP="00A35DA6">
      <w:pPr>
        <w:ind w:right="-720"/>
        <w:jc w:val="center"/>
        <w:outlineLvl w:val="0"/>
        <w:rPr>
          <w:rFonts w:cs="Calibri"/>
          <w:b/>
          <w:sz w:val="28"/>
          <w:szCs w:val="24"/>
        </w:rPr>
      </w:pPr>
      <w:r>
        <w:rPr>
          <w:rFonts w:cs="Calibri"/>
          <w:b/>
          <w:sz w:val="28"/>
          <w:szCs w:val="24"/>
        </w:rPr>
        <w:t>Extended Teleconference</w:t>
      </w:r>
      <w:r w:rsidR="000E62EE" w:rsidRPr="001E65AD">
        <w:rPr>
          <w:rFonts w:cs="Calibri"/>
          <w:b/>
          <w:sz w:val="28"/>
          <w:szCs w:val="24"/>
        </w:rPr>
        <w:t xml:space="preserve"> - </w:t>
      </w:r>
      <w:r w:rsidR="000E62EE" w:rsidRPr="001E65AD">
        <w:rPr>
          <w:rFonts w:cs="Calibri"/>
          <w:b/>
          <w:bCs/>
          <w:sz w:val="28"/>
          <w:szCs w:val="24"/>
        </w:rPr>
        <w:t>Committee on Applied Statisticians</w:t>
      </w:r>
    </w:p>
    <w:p w:rsidR="000E62EE" w:rsidRPr="001E65AD" w:rsidRDefault="000E62EE" w:rsidP="00286FCF">
      <w:pPr>
        <w:tabs>
          <w:tab w:val="left" w:pos="1620"/>
        </w:tabs>
        <w:rPr>
          <w:rFonts w:cs="Calibri"/>
          <w:b/>
        </w:rPr>
      </w:pPr>
    </w:p>
    <w:p w:rsidR="000E62EE" w:rsidRPr="0095016D" w:rsidRDefault="000E62EE" w:rsidP="001E65AD">
      <w:pPr>
        <w:tabs>
          <w:tab w:val="left" w:pos="1530"/>
        </w:tabs>
        <w:rPr>
          <w:rFonts w:asciiTheme="minorHAnsi" w:hAnsiTheme="minorHAnsi" w:cstheme="minorHAnsi"/>
        </w:rPr>
      </w:pPr>
      <w:r w:rsidRPr="0095016D">
        <w:rPr>
          <w:rFonts w:asciiTheme="minorHAnsi" w:hAnsiTheme="minorHAnsi" w:cstheme="minorHAnsi"/>
          <w:b/>
        </w:rPr>
        <w:t>DATE:</w:t>
      </w:r>
      <w:r w:rsidRPr="0095016D">
        <w:rPr>
          <w:rFonts w:asciiTheme="minorHAnsi" w:hAnsiTheme="minorHAnsi" w:cstheme="minorHAnsi"/>
        </w:rPr>
        <w:tab/>
      </w:r>
      <w:r w:rsidR="009F5EBE" w:rsidRPr="0095016D">
        <w:rPr>
          <w:rFonts w:asciiTheme="minorHAnsi" w:hAnsiTheme="minorHAnsi" w:cstheme="minorHAnsi"/>
        </w:rPr>
        <w:tab/>
      </w:r>
      <w:r w:rsidR="009F5EBE" w:rsidRPr="0095016D">
        <w:rPr>
          <w:rFonts w:asciiTheme="minorHAnsi" w:hAnsiTheme="minorHAnsi" w:cstheme="minorHAnsi"/>
          <w:bCs/>
        </w:rPr>
        <w:t>November 2</w:t>
      </w:r>
      <w:r w:rsidRPr="0095016D">
        <w:rPr>
          <w:rFonts w:asciiTheme="minorHAnsi" w:hAnsiTheme="minorHAnsi" w:cstheme="minorHAnsi"/>
          <w:bCs/>
        </w:rPr>
        <w:t>1</w:t>
      </w:r>
      <w:r w:rsidR="009F5EBE" w:rsidRPr="0095016D">
        <w:rPr>
          <w:rFonts w:asciiTheme="minorHAnsi" w:hAnsiTheme="minorHAnsi" w:cstheme="minorHAnsi"/>
          <w:bCs/>
        </w:rPr>
        <w:t>, 2014</w:t>
      </w:r>
    </w:p>
    <w:p w:rsidR="000E62EE" w:rsidRPr="0095016D" w:rsidRDefault="000E62EE" w:rsidP="00286FCF">
      <w:pPr>
        <w:outlineLvl w:val="0"/>
        <w:rPr>
          <w:rFonts w:asciiTheme="minorHAnsi" w:hAnsiTheme="minorHAnsi" w:cstheme="minorHAnsi"/>
          <w:b/>
          <w:bCs/>
        </w:rPr>
      </w:pPr>
      <w:r w:rsidRPr="0095016D">
        <w:rPr>
          <w:rFonts w:asciiTheme="minorHAnsi" w:hAnsiTheme="minorHAnsi" w:cstheme="minorHAnsi"/>
          <w:b/>
        </w:rPr>
        <w:t>TIME:</w:t>
      </w:r>
      <w:r w:rsidRPr="0095016D">
        <w:rPr>
          <w:rFonts w:asciiTheme="minorHAnsi" w:hAnsiTheme="minorHAnsi" w:cstheme="minorHAnsi"/>
        </w:rPr>
        <w:tab/>
      </w:r>
      <w:r w:rsidRPr="0095016D">
        <w:rPr>
          <w:rFonts w:asciiTheme="minorHAnsi" w:hAnsiTheme="minorHAnsi" w:cstheme="minorHAnsi"/>
        </w:rPr>
        <w:tab/>
      </w:r>
      <w:r w:rsidR="009F5EBE" w:rsidRPr="0095016D">
        <w:rPr>
          <w:rFonts w:asciiTheme="minorHAnsi" w:hAnsiTheme="minorHAnsi" w:cstheme="minorHAnsi"/>
        </w:rPr>
        <w:tab/>
        <w:t>1:00</w:t>
      </w:r>
      <w:r w:rsidRPr="0095016D">
        <w:rPr>
          <w:rFonts w:asciiTheme="minorHAnsi" w:hAnsiTheme="minorHAnsi" w:cstheme="minorHAnsi"/>
          <w:bCs/>
        </w:rPr>
        <w:t xml:space="preserve"> -4:00 pm EST</w:t>
      </w:r>
    </w:p>
    <w:p w:rsidR="000E62EE" w:rsidRPr="0095016D" w:rsidRDefault="009F5EBE" w:rsidP="009F5EBE">
      <w:pPr>
        <w:outlineLvl w:val="0"/>
        <w:rPr>
          <w:rFonts w:asciiTheme="minorHAnsi" w:hAnsiTheme="minorHAnsi" w:cstheme="minorHAnsi"/>
          <w:lang w:val="fr-FR"/>
        </w:rPr>
      </w:pPr>
      <w:r w:rsidRPr="0095016D">
        <w:rPr>
          <w:rFonts w:asciiTheme="minorHAnsi" w:hAnsiTheme="minorHAnsi" w:cstheme="minorHAnsi"/>
          <w:b/>
        </w:rPr>
        <w:t>Teleconference</w:t>
      </w:r>
      <w:r w:rsidR="000E62EE" w:rsidRPr="0095016D">
        <w:rPr>
          <w:rFonts w:asciiTheme="minorHAnsi" w:hAnsiTheme="minorHAnsi" w:cstheme="minorHAnsi"/>
          <w:b/>
        </w:rPr>
        <w:t>:</w:t>
      </w:r>
      <w:r w:rsidRPr="0095016D">
        <w:rPr>
          <w:rFonts w:asciiTheme="minorHAnsi" w:hAnsiTheme="minorHAnsi" w:cstheme="minorHAnsi"/>
        </w:rPr>
        <w:tab/>
      </w:r>
      <w:r w:rsidRPr="0095016D">
        <w:rPr>
          <w:rFonts w:asciiTheme="minorHAnsi" w:hAnsiTheme="minorHAnsi" w:cstheme="minorHAnsi"/>
          <w:lang w:val="fr-FR"/>
        </w:rPr>
        <w:t xml:space="preserve">1800-250-2600 PIN </w:t>
      </w:r>
      <w:r w:rsidR="0095016D" w:rsidRPr="0095016D">
        <w:rPr>
          <w:rFonts w:asciiTheme="minorHAnsi" w:hAnsiTheme="minorHAnsi" w:cstheme="minorHAnsi"/>
          <w:lang w:bidi="bn-IN"/>
        </w:rPr>
        <w:t>828606</w:t>
      </w:r>
    </w:p>
    <w:p w:rsidR="00D715A8" w:rsidRDefault="00D715A8" w:rsidP="00656596">
      <w:pPr>
        <w:pBdr>
          <w:bottom w:val="single" w:sz="4" w:space="1" w:color="auto"/>
        </w:pBdr>
        <w:tabs>
          <w:tab w:val="left" w:pos="1620"/>
        </w:tabs>
        <w:rPr>
          <w:rFonts w:cs="Calibri"/>
          <w:sz w:val="20"/>
          <w:szCs w:val="20"/>
          <w:lang w:val="fr-FR"/>
        </w:rPr>
      </w:pPr>
    </w:p>
    <w:p w:rsidR="000E62EE" w:rsidRPr="00A35DA6" w:rsidRDefault="000E62EE" w:rsidP="00656596">
      <w:pPr>
        <w:pBdr>
          <w:bottom w:val="single" w:sz="4" w:space="1" w:color="auto"/>
        </w:pBdr>
        <w:tabs>
          <w:tab w:val="left" w:pos="1620"/>
        </w:tabs>
        <w:rPr>
          <w:rFonts w:cs="Calibri"/>
          <w:sz w:val="20"/>
          <w:szCs w:val="20"/>
          <w:lang w:val="fr-FR"/>
        </w:rPr>
      </w:pPr>
      <w:r w:rsidRPr="000E48AA">
        <w:rPr>
          <w:rFonts w:cs="Calibri"/>
          <w:sz w:val="24"/>
          <w:szCs w:val="24"/>
          <w:lang w:val="fr-FR"/>
        </w:rPr>
        <w:t>Minutes</w:t>
      </w:r>
      <w:r w:rsidR="00212482" w:rsidRPr="000E48AA">
        <w:rPr>
          <w:rFonts w:cs="Calibri"/>
          <w:sz w:val="24"/>
          <w:szCs w:val="24"/>
          <w:lang w:val="fr-FR"/>
        </w:rPr>
        <w:t>: Amarjot</w:t>
      </w:r>
      <w:r w:rsidR="00BB665B">
        <w:rPr>
          <w:rFonts w:cs="Calibri"/>
          <w:sz w:val="24"/>
          <w:szCs w:val="24"/>
          <w:lang w:val="fr-FR"/>
        </w:rPr>
        <w:t>/Erin</w:t>
      </w:r>
    </w:p>
    <w:tbl>
      <w:tblPr>
        <w:tblW w:w="1038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58"/>
        <w:gridCol w:w="6346"/>
        <w:gridCol w:w="2584"/>
      </w:tblGrid>
      <w:tr w:rsidR="000E62EE" w:rsidRPr="001175B5" w:rsidTr="00A83916">
        <w:trPr>
          <w:cantSplit/>
          <w:jc w:val="center"/>
        </w:trPr>
        <w:tc>
          <w:tcPr>
            <w:tcW w:w="1458" w:type="dxa"/>
            <w:tcBorders>
              <w:top w:val="single" w:sz="12" w:space="0" w:color="auto"/>
            </w:tcBorders>
          </w:tcPr>
          <w:p w:rsidR="000E62EE" w:rsidRPr="00A83916" w:rsidRDefault="000E62EE" w:rsidP="00310A5D">
            <w:pPr>
              <w:keepLines/>
              <w:tabs>
                <w:tab w:val="right" w:pos="900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A83916">
              <w:rPr>
                <w:rFonts w:asciiTheme="minorHAnsi" w:hAnsiTheme="minorHAnsi" w:cstheme="minorHAnsi"/>
                <w:b/>
              </w:rPr>
              <w:t>Time</w:t>
            </w:r>
            <w:r w:rsidR="009E340D" w:rsidRPr="00A83916">
              <w:rPr>
                <w:rFonts w:asciiTheme="minorHAnsi" w:hAnsiTheme="minorHAnsi" w:cstheme="minorHAnsi"/>
                <w:b/>
              </w:rPr>
              <w:t xml:space="preserve"> (min)</w:t>
            </w:r>
          </w:p>
        </w:tc>
        <w:tc>
          <w:tcPr>
            <w:tcW w:w="6346" w:type="dxa"/>
            <w:tcBorders>
              <w:top w:val="single" w:sz="12" w:space="0" w:color="auto"/>
            </w:tcBorders>
          </w:tcPr>
          <w:p w:rsidR="000E62EE" w:rsidRPr="00A83916" w:rsidRDefault="000E62EE" w:rsidP="00310A5D">
            <w:pPr>
              <w:keepLines/>
              <w:tabs>
                <w:tab w:val="left" w:pos="342"/>
                <w:tab w:val="left" w:pos="702"/>
              </w:tabs>
              <w:ind w:left="-14" w:firstLine="14"/>
              <w:jc w:val="center"/>
              <w:rPr>
                <w:rFonts w:asciiTheme="minorHAnsi" w:hAnsiTheme="minorHAnsi" w:cstheme="minorHAnsi"/>
                <w:b/>
              </w:rPr>
            </w:pPr>
            <w:r w:rsidRPr="00A83916">
              <w:rPr>
                <w:rFonts w:asciiTheme="minorHAnsi" w:hAnsiTheme="minorHAnsi" w:cstheme="minorHAnsi"/>
                <w:b/>
              </w:rPr>
              <w:t>Topic</w:t>
            </w:r>
          </w:p>
        </w:tc>
        <w:tc>
          <w:tcPr>
            <w:tcW w:w="2584" w:type="dxa"/>
            <w:tcBorders>
              <w:top w:val="single" w:sz="12" w:space="0" w:color="auto"/>
            </w:tcBorders>
          </w:tcPr>
          <w:p w:rsidR="000E62EE" w:rsidRPr="00A83916" w:rsidRDefault="000E62EE" w:rsidP="00310A5D">
            <w:pPr>
              <w:keepLines/>
              <w:jc w:val="center"/>
              <w:rPr>
                <w:rFonts w:asciiTheme="minorHAnsi" w:hAnsiTheme="minorHAnsi" w:cstheme="minorHAnsi"/>
                <w:bCs/>
              </w:rPr>
            </w:pPr>
            <w:r w:rsidRPr="00A83916">
              <w:rPr>
                <w:rFonts w:asciiTheme="minorHAnsi" w:hAnsiTheme="minorHAnsi" w:cstheme="minorHAnsi"/>
                <w:bCs/>
              </w:rPr>
              <w:t>Discussant (s)</w:t>
            </w:r>
          </w:p>
        </w:tc>
      </w:tr>
      <w:tr w:rsidR="000E62EE" w:rsidRPr="001175B5" w:rsidTr="00A83916">
        <w:trPr>
          <w:cantSplit/>
          <w:jc w:val="center"/>
        </w:trPr>
        <w:tc>
          <w:tcPr>
            <w:tcW w:w="1458" w:type="dxa"/>
          </w:tcPr>
          <w:p w:rsidR="000E62EE" w:rsidRPr="00A83916" w:rsidRDefault="009E340D" w:rsidP="009952D9">
            <w:pPr>
              <w:keepLines/>
              <w:tabs>
                <w:tab w:val="right" w:pos="900"/>
              </w:tabs>
              <w:jc w:val="center"/>
              <w:rPr>
                <w:rFonts w:asciiTheme="minorHAnsi" w:hAnsiTheme="minorHAnsi" w:cstheme="minorHAnsi"/>
              </w:rPr>
            </w:pPr>
            <w:r w:rsidRPr="00A83916">
              <w:rPr>
                <w:rFonts w:asciiTheme="minorHAnsi" w:hAnsiTheme="minorHAnsi" w:cstheme="minorHAnsi"/>
              </w:rPr>
              <w:t>1</w:t>
            </w:r>
            <w:r w:rsidR="009952D9">
              <w:rPr>
                <w:rFonts w:asciiTheme="minorHAnsi" w:hAnsiTheme="minorHAnsi" w:cstheme="minorHAnsi"/>
              </w:rPr>
              <w:t>5</w:t>
            </w:r>
            <w:r w:rsidRPr="00A83916">
              <w:rPr>
                <w:rFonts w:asciiTheme="minorHAnsi" w:hAnsiTheme="minorHAnsi" w:cstheme="minorHAnsi"/>
              </w:rPr>
              <w:t xml:space="preserve"> min</w:t>
            </w:r>
          </w:p>
        </w:tc>
        <w:tc>
          <w:tcPr>
            <w:tcW w:w="6346" w:type="dxa"/>
          </w:tcPr>
          <w:p w:rsidR="000E62EE" w:rsidRPr="00A83916" w:rsidRDefault="000E62EE" w:rsidP="00146678">
            <w:pPr>
              <w:keepLines/>
              <w:tabs>
                <w:tab w:val="left" w:pos="342"/>
                <w:tab w:val="left" w:pos="702"/>
              </w:tabs>
              <w:rPr>
                <w:rFonts w:asciiTheme="minorHAnsi" w:hAnsiTheme="minorHAnsi" w:cstheme="minorHAnsi"/>
              </w:rPr>
            </w:pPr>
            <w:r w:rsidRPr="00A83916">
              <w:rPr>
                <w:rFonts w:asciiTheme="minorHAnsi" w:hAnsiTheme="minorHAnsi" w:cstheme="minorHAnsi"/>
              </w:rPr>
              <w:t xml:space="preserve">Welcome and </w:t>
            </w:r>
            <w:r w:rsidR="00146678" w:rsidRPr="00A83916">
              <w:rPr>
                <w:rFonts w:asciiTheme="minorHAnsi" w:hAnsiTheme="minorHAnsi" w:cstheme="minorHAnsi"/>
              </w:rPr>
              <w:t>Review of Agenda</w:t>
            </w:r>
          </w:p>
        </w:tc>
        <w:tc>
          <w:tcPr>
            <w:tcW w:w="2584" w:type="dxa"/>
          </w:tcPr>
          <w:p w:rsidR="000E62EE" w:rsidRPr="00A83916" w:rsidRDefault="000E62EE" w:rsidP="00310A5D">
            <w:pPr>
              <w:keepLines/>
              <w:jc w:val="center"/>
              <w:rPr>
                <w:rFonts w:asciiTheme="minorHAnsi" w:hAnsiTheme="minorHAnsi" w:cstheme="minorHAnsi"/>
                <w:bCs/>
              </w:rPr>
            </w:pPr>
            <w:r w:rsidRPr="00A83916">
              <w:rPr>
                <w:rFonts w:asciiTheme="minorHAnsi" w:hAnsiTheme="minorHAnsi" w:cstheme="minorHAnsi"/>
                <w:bCs/>
              </w:rPr>
              <w:t>Amarjot, All</w:t>
            </w:r>
          </w:p>
        </w:tc>
      </w:tr>
      <w:tr w:rsidR="009F5EBE" w:rsidRPr="001175B5" w:rsidTr="00A83916">
        <w:trPr>
          <w:cantSplit/>
          <w:jc w:val="center"/>
        </w:trPr>
        <w:tc>
          <w:tcPr>
            <w:tcW w:w="1458" w:type="dxa"/>
          </w:tcPr>
          <w:p w:rsidR="009F5EBE" w:rsidRPr="00A83916" w:rsidRDefault="009E340D" w:rsidP="00730EBC">
            <w:pPr>
              <w:keepLines/>
              <w:tabs>
                <w:tab w:val="right" w:pos="900"/>
              </w:tabs>
              <w:jc w:val="center"/>
              <w:rPr>
                <w:rFonts w:asciiTheme="minorHAnsi" w:hAnsiTheme="minorHAnsi" w:cstheme="minorHAnsi"/>
              </w:rPr>
            </w:pPr>
            <w:r w:rsidRPr="00A83916">
              <w:rPr>
                <w:rFonts w:asciiTheme="minorHAnsi" w:hAnsiTheme="minorHAnsi" w:cstheme="minorHAnsi"/>
              </w:rPr>
              <w:t>1</w:t>
            </w:r>
            <w:r w:rsidR="00730EBC">
              <w:rPr>
                <w:rFonts w:asciiTheme="minorHAnsi" w:hAnsiTheme="minorHAnsi" w:cstheme="minorHAnsi"/>
              </w:rPr>
              <w:t>0</w:t>
            </w:r>
            <w:r w:rsidRPr="00A83916">
              <w:rPr>
                <w:rFonts w:asciiTheme="minorHAnsi" w:hAnsiTheme="minorHAnsi" w:cstheme="minorHAnsi"/>
              </w:rPr>
              <w:t xml:space="preserve"> min</w:t>
            </w:r>
          </w:p>
        </w:tc>
        <w:tc>
          <w:tcPr>
            <w:tcW w:w="6346" w:type="dxa"/>
          </w:tcPr>
          <w:p w:rsidR="009F5EBE" w:rsidRPr="00A83916" w:rsidRDefault="00146678" w:rsidP="00310A5D">
            <w:pPr>
              <w:keepLines/>
              <w:tabs>
                <w:tab w:val="left" w:pos="342"/>
                <w:tab w:val="left" w:pos="702"/>
              </w:tabs>
              <w:rPr>
                <w:rFonts w:asciiTheme="minorHAnsi" w:hAnsiTheme="minorHAnsi" w:cstheme="minorHAnsi"/>
              </w:rPr>
            </w:pPr>
            <w:r w:rsidRPr="00A83916">
              <w:rPr>
                <w:rFonts w:asciiTheme="minorHAnsi" w:hAnsiTheme="minorHAnsi" w:cstheme="minorHAnsi"/>
              </w:rPr>
              <w:t>Leadership Transition</w:t>
            </w:r>
            <w:r w:rsidR="00841EC1" w:rsidRPr="00A83916">
              <w:rPr>
                <w:rFonts w:asciiTheme="minorHAnsi" w:hAnsiTheme="minorHAnsi" w:cstheme="minorHAnsi"/>
              </w:rPr>
              <w:t xml:space="preserve"> &amp;2015 Membership Updates</w:t>
            </w:r>
          </w:p>
        </w:tc>
        <w:tc>
          <w:tcPr>
            <w:tcW w:w="2584" w:type="dxa"/>
          </w:tcPr>
          <w:p w:rsidR="009F5EBE" w:rsidRPr="00A83916" w:rsidRDefault="003B7C9C" w:rsidP="00310A5D">
            <w:pPr>
              <w:keepLines/>
              <w:jc w:val="center"/>
              <w:rPr>
                <w:rFonts w:asciiTheme="minorHAnsi" w:hAnsiTheme="minorHAnsi" w:cstheme="minorHAnsi"/>
                <w:bCs/>
              </w:rPr>
            </w:pPr>
            <w:r w:rsidRPr="00A83916">
              <w:rPr>
                <w:rFonts w:asciiTheme="minorHAnsi" w:hAnsiTheme="minorHAnsi" w:cstheme="minorHAnsi"/>
                <w:bCs/>
              </w:rPr>
              <w:t>Amarjot</w:t>
            </w:r>
          </w:p>
        </w:tc>
      </w:tr>
      <w:tr w:rsidR="000E62EE" w:rsidRPr="001175B5" w:rsidTr="00A83916">
        <w:trPr>
          <w:cantSplit/>
          <w:jc w:val="center"/>
        </w:trPr>
        <w:tc>
          <w:tcPr>
            <w:tcW w:w="1458" w:type="dxa"/>
            <w:tcBorders>
              <w:bottom w:val="single" w:sz="6" w:space="0" w:color="auto"/>
            </w:tcBorders>
          </w:tcPr>
          <w:p w:rsidR="000E62EE" w:rsidRPr="00A83916" w:rsidRDefault="009E340D" w:rsidP="00730EBC">
            <w:pPr>
              <w:keepLines/>
              <w:tabs>
                <w:tab w:val="right" w:pos="900"/>
              </w:tabs>
              <w:jc w:val="center"/>
              <w:rPr>
                <w:rFonts w:asciiTheme="minorHAnsi" w:hAnsiTheme="minorHAnsi" w:cstheme="minorHAnsi"/>
              </w:rPr>
            </w:pPr>
            <w:r w:rsidRPr="00A83916">
              <w:rPr>
                <w:rFonts w:asciiTheme="minorHAnsi" w:hAnsiTheme="minorHAnsi" w:cstheme="minorHAnsi"/>
              </w:rPr>
              <w:t>1</w:t>
            </w:r>
            <w:r w:rsidR="00730EBC">
              <w:rPr>
                <w:rFonts w:asciiTheme="minorHAnsi" w:hAnsiTheme="minorHAnsi" w:cstheme="minorHAnsi"/>
              </w:rPr>
              <w:t>0</w:t>
            </w:r>
            <w:r w:rsidRPr="00A83916">
              <w:rPr>
                <w:rFonts w:asciiTheme="minorHAnsi" w:hAnsiTheme="minorHAnsi" w:cstheme="minorHAnsi"/>
              </w:rPr>
              <w:t xml:space="preserve"> min</w:t>
            </w:r>
          </w:p>
        </w:tc>
        <w:tc>
          <w:tcPr>
            <w:tcW w:w="6346" w:type="dxa"/>
          </w:tcPr>
          <w:p w:rsidR="000E62EE" w:rsidRPr="00A83916" w:rsidRDefault="000E62EE" w:rsidP="009E340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A83916">
              <w:rPr>
                <w:rFonts w:asciiTheme="minorHAnsi" w:hAnsiTheme="minorHAnsi" w:cstheme="minorHAnsi"/>
              </w:rPr>
              <w:t xml:space="preserve">Committee Goals </w:t>
            </w:r>
            <w:r w:rsidR="009E340D" w:rsidRPr="00A83916">
              <w:rPr>
                <w:rFonts w:asciiTheme="minorHAnsi" w:hAnsiTheme="minorHAnsi" w:cstheme="minorHAnsi"/>
              </w:rPr>
              <w:t xml:space="preserve">Review </w:t>
            </w:r>
            <w:r w:rsidRPr="00A83916">
              <w:rPr>
                <w:rFonts w:asciiTheme="minorHAnsi" w:hAnsiTheme="minorHAnsi" w:cstheme="minorHAnsi"/>
              </w:rPr>
              <w:t xml:space="preserve">  </w:t>
            </w:r>
            <w:r w:rsidR="008F2202">
              <w:rPr>
                <w:rFonts w:asciiTheme="minorHAnsi" w:hAnsiTheme="minorHAnsi" w:cstheme="minorHAnsi"/>
              </w:rPr>
              <w:t>(see below)</w:t>
            </w:r>
          </w:p>
        </w:tc>
        <w:tc>
          <w:tcPr>
            <w:tcW w:w="2584" w:type="dxa"/>
          </w:tcPr>
          <w:p w:rsidR="000E62EE" w:rsidRPr="00A83916" w:rsidRDefault="000E62EE" w:rsidP="00310A5D">
            <w:pPr>
              <w:keepLines/>
              <w:jc w:val="center"/>
              <w:rPr>
                <w:rFonts w:asciiTheme="minorHAnsi" w:hAnsiTheme="minorHAnsi" w:cstheme="minorHAnsi"/>
                <w:bCs/>
              </w:rPr>
            </w:pPr>
            <w:r w:rsidRPr="00A83916">
              <w:rPr>
                <w:rFonts w:asciiTheme="minorHAnsi" w:hAnsiTheme="minorHAnsi" w:cstheme="minorHAnsi"/>
                <w:bCs/>
              </w:rPr>
              <w:t>All</w:t>
            </w:r>
          </w:p>
        </w:tc>
      </w:tr>
      <w:tr w:rsidR="000E62EE" w:rsidRPr="001175B5" w:rsidTr="00A83916">
        <w:trPr>
          <w:cantSplit/>
          <w:jc w:val="center"/>
        </w:trPr>
        <w:tc>
          <w:tcPr>
            <w:tcW w:w="1458" w:type="dxa"/>
            <w:tcBorders>
              <w:top w:val="single" w:sz="6" w:space="0" w:color="auto"/>
              <w:bottom w:val="nil"/>
            </w:tcBorders>
          </w:tcPr>
          <w:p w:rsidR="000E62EE" w:rsidRPr="00A83916" w:rsidRDefault="009E340D" w:rsidP="00101358">
            <w:pPr>
              <w:keepLines/>
              <w:tabs>
                <w:tab w:val="right" w:pos="900"/>
              </w:tabs>
              <w:jc w:val="center"/>
              <w:rPr>
                <w:rFonts w:asciiTheme="minorHAnsi" w:hAnsiTheme="minorHAnsi" w:cstheme="minorHAnsi"/>
              </w:rPr>
            </w:pPr>
            <w:r w:rsidRPr="00A83916">
              <w:rPr>
                <w:rFonts w:asciiTheme="minorHAnsi" w:hAnsiTheme="minorHAnsi" w:cstheme="minorHAnsi"/>
              </w:rPr>
              <w:t>60 min</w:t>
            </w:r>
          </w:p>
        </w:tc>
        <w:tc>
          <w:tcPr>
            <w:tcW w:w="6346" w:type="dxa"/>
            <w:tcBorders>
              <w:bottom w:val="nil"/>
            </w:tcBorders>
          </w:tcPr>
          <w:p w:rsidR="000E62EE" w:rsidRPr="00A83916" w:rsidRDefault="000E62EE" w:rsidP="00521428">
            <w:pPr>
              <w:pStyle w:val="ListParagraph"/>
              <w:ind w:left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83916">
              <w:rPr>
                <w:rFonts w:asciiTheme="minorHAnsi" w:hAnsiTheme="minorHAnsi" w:cstheme="minorHAnsi"/>
                <w:sz w:val="22"/>
                <w:szCs w:val="22"/>
              </w:rPr>
              <w:t xml:space="preserve">Membership Initiative Proposal – Status Update </w:t>
            </w:r>
            <w:r w:rsidRPr="00A83916">
              <w:rPr>
                <w:rFonts w:asciiTheme="minorHAnsi" w:hAnsiTheme="minorHAnsi" w:cstheme="minorHAnsi"/>
                <w:bCs/>
                <w:sz w:val="22"/>
                <w:szCs w:val="22"/>
              </w:rPr>
              <w:t>Progress update</w:t>
            </w:r>
          </w:p>
          <w:p w:rsidR="000E62EE" w:rsidRPr="00A83916" w:rsidRDefault="008D2AC1" w:rsidP="00730EBC">
            <w:pPr>
              <w:rPr>
                <w:rFonts w:asciiTheme="minorHAnsi" w:hAnsiTheme="minorHAnsi" w:cstheme="minorHAnsi"/>
                <w:bCs/>
              </w:rPr>
            </w:pPr>
            <w:r w:rsidRPr="00A83916">
              <w:rPr>
                <w:rFonts w:asciiTheme="minorHAnsi" w:hAnsiTheme="minorHAnsi" w:cstheme="minorHAnsi"/>
                <w:bCs/>
              </w:rPr>
              <w:t>(</w:t>
            </w:r>
            <w:r w:rsidR="000E62EE" w:rsidRPr="00A83916">
              <w:rPr>
                <w:rFonts w:asciiTheme="minorHAnsi" w:hAnsiTheme="minorHAnsi" w:cstheme="minorHAnsi"/>
                <w:bCs/>
              </w:rPr>
              <w:t xml:space="preserve">Where we are and what needs to be done </w:t>
            </w:r>
            <w:r w:rsidR="00841EC1" w:rsidRPr="00A83916">
              <w:rPr>
                <w:rFonts w:asciiTheme="minorHAnsi" w:hAnsiTheme="minorHAnsi" w:cstheme="minorHAnsi"/>
                <w:bCs/>
              </w:rPr>
              <w:t xml:space="preserve">in next </w:t>
            </w:r>
            <w:r w:rsidR="00730EBC">
              <w:rPr>
                <w:rFonts w:asciiTheme="minorHAnsi" w:hAnsiTheme="minorHAnsi" w:cstheme="minorHAnsi"/>
                <w:bCs/>
              </w:rPr>
              <w:t>quarter</w:t>
            </w:r>
            <w:r w:rsidRPr="00A83916">
              <w:rPr>
                <w:rFonts w:asciiTheme="minorHAnsi" w:hAnsiTheme="minorHAnsi" w:cstheme="minorHAnsi"/>
                <w:bCs/>
              </w:rPr>
              <w:t>)</w:t>
            </w:r>
          </w:p>
        </w:tc>
        <w:tc>
          <w:tcPr>
            <w:tcW w:w="2584" w:type="dxa"/>
            <w:tcBorders>
              <w:bottom w:val="nil"/>
            </w:tcBorders>
          </w:tcPr>
          <w:p w:rsidR="000E62EE" w:rsidRPr="00A83916" w:rsidRDefault="00A83916" w:rsidP="00310A5D">
            <w:pPr>
              <w:keepLines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All</w:t>
            </w:r>
          </w:p>
        </w:tc>
      </w:tr>
      <w:tr w:rsidR="00841EC1" w:rsidRPr="001175B5" w:rsidTr="00A83916">
        <w:trPr>
          <w:cantSplit/>
          <w:jc w:val="center"/>
        </w:trPr>
        <w:tc>
          <w:tcPr>
            <w:tcW w:w="1458" w:type="dxa"/>
            <w:tcBorders>
              <w:top w:val="nil"/>
              <w:bottom w:val="nil"/>
            </w:tcBorders>
          </w:tcPr>
          <w:p w:rsidR="00841EC1" w:rsidRPr="00A83916" w:rsidRDefault="00841EC1" w:rsidP="00C92CAA">
            <w:pPr>
              <w:keepLines/>
              <w:tabs>
                <w:tab w:val="right" w:pos="900"/>
              </w:tabs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346" w:type="dxa"/>
            <w:tcBorders>
              <w:top w:val="nil"/>
              <w:bottom w:val="nil"/>
            </w:tcBorders>
          </w:tcPr>
          <w:p w:rsidR="00841EC1" w:rsidRPr="00A83916" w:rsidRDefault="00841EC1" w:rsidP="008D2AC1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A83916">
              <w:rPr>
                <w:rFonts w:asciiTheme="minorHAnsi" w:hAnsiTheme="minorHAnsi" w:cstheme="minorHAnsi"/>
                <w:sz w:val="22"/>
                <w:szCs w:val="22"/>
              </w:rPr>
              <w:t>Mentoring in Bag</w:t>
            </w:r>
            <w:r w:rsidR="00187A48" w:rsidRPr="00A83916">
              <w:rPr>
                <w:rFonts w:asciiTheme="minorHAnsi" w:hAnsiTheme="minorHAnsi" w:cstheme="minorHAnsi"/>
                <w:sz w:val="22"/>
                <w:szCs w:val="22"/>
              </w:rPr>
              <w:t xml:space="preserve"> (provide feedback)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 w:rsidR="00841EC1" w:rsidRPr="00A83916" w:rsidRDefault="00187A48" w:rsidP="00C92CAA">
            <w:pPr>
              <w:keepLines/>
              <w:jc w:val="center"/>
              <w:rPr>
                <w:rFonts w:asciiTheme="minorHAnsi" w:hAnsiTheme="minorHAnsi" w:cstheme="minorHAnsi"/>
                <w:bCs/>
              </w:rPr>
            </w:pPr>
            <w:r w:rsidRPr="00A83916">
              <w:rPr>
                <w:rFonts w:asciiTheme="minorHAnsi" w:hAnsiTheme="minorHAnsi" w:cstheme="minorHAnsi"/>
                <w:bCs/>
              </w:rPr>
              <w:t>Marlene, Mark, Shari</w:t>
            </w:r>
          </w:p>
        </w:tc>
      </w:tr>
      <w:tr w:rsidR="00841EC1" w:rsidRPr="001175B5" w:rsidTr="00A83916">
        <w:trPr>
          <w:cantSplit/>
          <w:jc w:val="center"/>
        </w:trPr>
        <w:tc>
          <w:tcPr>
            <w:tcW w:w="1458" w:type="dxa"/>
            <w:tcBorders>
              <w:top w:val="nil"/>
              <w:bottom w:val="nil"/>
            </w:tcBorders>
          </w:tcPr>
          <w:p w:rsidR="00841EC1" w:rsidRPr="00A83916" w:rsidRDefault="00841EC1" w:rsidP="00C92CAA">
            <w:pPr>
              <w:keepLines/>
              <w:tabs>
                <w:tab w:val="right" w:pos="900"/>
              </w:tabs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346" w:type="dxa"/>
            <w:tcBorders>
              <w:top w:val="nil"/>
              <w:bottom w:val="nil"/>
            </w:tcBorders>
          </w:tcPr>
          <w:p w:rsidR="00841EC1" w:rsidRPr="00A83916" w:rsidRDefault="00841EC1" w:rsidP="008D2AC1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A83916">
              <w:rPr>
                <w:rFonts w:asciiTheme="minorHAnsi" w:hAnsiTheme="minorHAnsi" w:cstheme="minorHAnsi"/>
                <w:sz w:val="22"/>
                <w:szCs w:val="22"/>
              </w:rPr>
              <w:t>Mentoring in Box</w:t>
            </w:r>
            <w:r w:rsidR="00187A48" w:rsidRPr="00A83916">
              <w:rPr>
                <w:rFonts w:asciiTheme="minorHAnsi" w:hAnsiTheme="minorHAnsi" w:cstheme="minorHAnsi"/>
                <w:sz w:val="22"/>
                <w:szCs w:val="22"/>
              </w:rPr>
              <w:t xml:space="preserve"> (discuss first draft)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 w:rsidR="00841EC1" w:rsidRPr="00A83916" w:rsidRDefault="00187A48" w:rsidP="00C92CAA">
            <w:pPr>
              <w:keepLines/>
              <w:jc w:val="center"/>
              <w:rPr>
                <w:rFonts w:asciiTheme="minorHAnsi" w:hAnsiTheme="minorHAnsi" w:cstheme="minorHAnsi"/>
                <w:bCs/>
              </w:rPr>
            </w:pPr>
            <w:r w:rsidRPr="00A83916">
              <w:rPr>
                <w:rFonts w:asciiTheme="minorHAnsi" w:hAnsiTheme="minorHAnsi" w:cstheme="minorHAnsi"/>
                <w:bCs/>
              </w:rPr>
              <w:t>Eric, Amarjot, Richard</w:t>
            </w:r>
          </w:p>
        </w:tc>
      </w:tr>
      <w:tr w:rsidR="00187A48" w:rsidRPr="001175B5" w:rsidTr="00A83916">
        <w:trPr>
          <w:cantSplit/>
          <w:jc w:val="center"/>
        </w:trPr>
        <w:tc>
          <w:tcPr>
            <w:tcW w:w="1458" w:type="dxa"/>
            <w:tcBorders>
              <w:top w:val="nil"/>
              <w:bottom w:val="nil"/>
            </w:tcBorders>
          </w:tcPr>
          <w:p w:rsidR="00187A48" w:rsidRPr="00A83916" w:rsidRDefault="00187A48" w:rsidP="00C92CAA">
            <w:pPr>
              <w:keepLines/>
              <w:tabs>
                <w:tab w:val="right" w:pos="900"/>
              </w:tabs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346" w:type="dxa"/>
            <w:tcBorders>
              <w:top w:val="nil"/>
              <w:bottom w:val="nil"/>
            </w:tcBorders>
          </w:tcPr>
          <w:p w:rsidR="00187A48" w:rsidRPr="00A83916" w:rsidRDefault="00187A48" w:rsidP="008D2AC1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A83916">
              <w:rPr>
                <w:rFonts w:asciiTheme="minorHAnsi" w:hAnsiTheme="minorHAnsi" w:cstheme="minorHAnsi"/>
                <w:sz w:val="22"/>
                <w:szCs w:val="22"/>
              </w:rPr>
              <w:t>Mentor-Mentee ongoing activities &amp; communications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 w:rsidR="00187A48" w:rsidRPr="00A83916" w:rsidRDefault="00187A48" w:rsidP="00C92CAA">
            <w:pPr>
              <w:keepLines/>
              <w:jc w:val="center"/>
              <w:rPr>
                <w:rFonts w:asciiTheme="minorHAnsi" w:hAnsiTheme="minorHAnsi" w:cstheme="minorHAnsi"/>
                <w:bCs/>
              </w:rPr>
            </w:pPr>
            <w:r w:rsidRPr="00A83916">
              <w:rPr>
                <w:rFonts w:asciiTheme="minorHAnsi" w:hAnsiTheme="minorHAnsi" w:cstheme="minorHAnsi"/>
                <w:bCs/>
              </w:rPr>
              <w:t>Emily, Erin</w:t>
            </w:r>
          </w:p>
        </w:tc>
      </w:tr>
      <w:tr w:rsidR="009E340D" w:rsidRPr="001175B5" w:rsidTr="00730EBC">
        <w:trPr>
          <w:cantSplit/>
          <w:jc w:val="center"/>
        </w:trPr>
        <w:tc>
          <w:tcPr>
            <w:tcW w:w="1458" w:type="dxa"/>
            <w:tcBorders>
              <w:top w:val="nil"/>
              <w:bottom w:val="nil"/>
            </w:tcBorders>
          </w:tcPr>
          <w:p w:rsidR="009E340D" w:rsidRPr="00A83916" w:rsidRDefault="009E340D" w:rsidP="00C92CAA">
            <w:pPr>
              <w:keepLines/>
              <w:tabs>
                <w:tab w:val="right" w:pos="900"/>
              </w:tabs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346" w:type="dxa"/>
            <w:tcBorders>
              <w:top w:val="nil"/>
              <w:bottom w:val="nil"/>
            </w:tcBorders>
          </w:tcPr>
          <w:p w:rsidR="009E340D" w:rsidRPr="00A83916" w:rsidRDefault="009E340D" w:rsidP="008D2AC1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83916">
              <w:rPr>
                <w:rFonts w:asciiTheme="minorHAnsi" w:hAnsiTheme="minorHAnsi" w:cstheme="minorHAnsi"/>
                <w:bCs/>
                <w:sz w:val="22"/>
                <w:szCs w:val="22"/>
              </w:rPr>
              <w:t>Mail Merge Demonstration</w:t>
            </w:r>
            <w:r w:rsidR="00730EB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(to personalize email)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 w:rsidR="009E340D" w:rsidRPr="00A83916" w:rsidRDefault="009E340D" w:rsidP="00E03CD5">
            <w:pPr>
              <w:keepLines/>
              <w:jc w:val="center"/>
              <w:rPr>
                <w:rFonts w:asciiTheme="minorHAnsi" w:hAnsiTheme="minorHAnsi" w:cstheme="minorHAnsi"/>
              </w:rPr>
            </w:pPr>
            <w:r w:rsidRPr="00A83916">
              <w:rPr>
                <w:rFonts w:asciiTheme="minorHAnsi" w:hAnsiTheme="minorHAnsi" w:cstheme="minorHAnsi"/>
              </w:rPr>
              <w:t>Eric</w:t>
            </w:r>
            <w:r w:rsidR="00E03CD5">
              <w:rPr>
                <w:rFonts w:asciiTheme="minorHAnsi" w:hAnsiTheme="minorHAnsi" w:cstheme="minorHAnsi"/>
              </w:rPr>
              <w:t xml:space="preserve">, </w:t>
            </w:r>
            <w:r w:rsidRPr="00A83916">
              <w:rPr>
                <w:rFonts w:asciiTheme="minorHAnsi" w:hAnsiTheme="minorHAnsi" w:cstheme="minorHAnsi"/>
              </w:rPr>
              <w:t>Richard</w:t>
            </w:r>
          </w:p>
        </w:tc>
      </w:tr>
      <w:tr w:rsidR="009E340D" w:rsidRPr="001175B5" w:rsidTr="00730EBC">
        <w:trPr>
          <w:cantSplit/>
          <w:jc w:val="center"/>
        </w:trPr>
        <w:tc>
          <w:tcPr>
            <w:tcW w:w="1458" w:type="dxa"/>
            <w:tcBorders>
              <w:top w:val="nil"/>
              <w:bottom w:val="nil"/>
            </w:tcBorders>
          </w:tcPr>
          <w:p w:rsidR="009E340D" w:rsidRPr="00A83916" w:rsidRDefault="009E340D" w:rsidP="00C92CAA">
            <w:pPr>
              <w:keepLines/>
              <w:tabs>
                <w:tab w:val="right" w:pos="900"/>
              </w:tabs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346" w:type="dxa"/>
            <w:tcBorders>
              <w:top w:val="nil"/>
              <w:bottom w:val="nil"/>
            </w:tcBorders>
          </w:tcPr>
          <w:p w:rsidR="009E340D" w:rsidRPr="00A83916" w:rsidRDefault="009E340D" w:rsidP="008D2AC1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A83916">
              <w:rPr>
                <w:rFonts w:asciiTheme="minorHAnsi" w:hAnsiTheme="minorHAnsi" w:cstheme="minorHAnsi"/>
                <w:bCs/>
                <w:sz w:val="22"/>
                <w:szCs w:val="22"/>
              </w:rPr>
              <w:t>Survey and future follow-up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 w:rsidR="009E340D" w:rsidRPr="00A83916" w:rsidRDefault="009E340D" w:rsidP="00A83916">
            <w:pPr>
              <w:keepLines/>
              <w:jc w:val="center"/>
              <w:rPr>
                <w:rFonts w:asciiTheme="minorHAnsi" w:hAnsiTheme="minorHAnsi" w:cstheme="minorHAnsi"/>
                <w:bCs/>
              </w:rPr>
            </w:pPr>
            <w:r w:rsidRPr="00A83916">
              <w:rPr>
                <w:rFonts w:asciiTheme="minorHAnsi" w:hAnsiTheme="minorHAnsi" w:cstheme="minorHAnsi"/>
                <w:bCs/>
              </w:rPr>
              <w:t>Richard,</w:t>
            </w:r>
            <w:r w:rsidR="00A83916">
              <w:rPr>
                <w:rFonts w:asciiTheme="minorHAnsi" w:hAnsiTheme="minorHAnsi" w:cstheme="minorHAnsi"/>
                <w:bCs/>
              </w:rPr>
              <w:t xml:space="preserve"> John</w:t>
            </w:r>
          </w:p>
        </w:tc>
      </w:tr>
      <w:tr w:rsidR="009E340D" w:rsidRPr="009F5EBE" w:rsidTr="00730EBC">
        <w:trPr>
          <w:cantSplit/>
          <w:jc w:val="center"/>
        </w:trPr>
        <w:tc>
          <w:tcPr>
            <w:tcW w:w="1458" w:type="dxa"/>
            <w:tcBorders>
              <w:top w:val="nil"/>
              <w:bottom w:val="single" w:sz="12" w:space="0" w:color="auto"/>
            </w:tcBorders>
          </w:tcPr>
          <w:p w:rsidR="009E340D" w:rsidRPr="00A83916" w:rsidRDefault="009E340D" w:rsidP="00C92CAA">
            <w:pPr>
              <w:keepLines/>
              <w:tabs>
                <w:tab w:val="right" w:pos="900"/>
              </w:tabs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346" w:type="dxa"/>
            <w:tcBorders>
              <w:top w:val="nil"/>
              <w:bottom w:val="single" w:sz="12" w:space="0" w:color="auto"/>
            </w:tcBorders>
          </w:tcPr>
          <w:p w:rsidR="009E340D" w:rsidRPr="00A83916" w:rsidRDefault="009E340D" w:rsidP="008D2AC1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A83916">
              <w:rPr>
                <w:rFonts w:asciiTheme="minorHAnsi" w:hAnsiTheme="minorHAnsi" w:cstheme="minorHAnsi"/>
                <w:sz w:val="22"/>
                <w:szCs w:val="22"/>
              </w:rPr>
              <w:t>2015 Mentoring Workshop at JSM and related plans</w:t>
            </w:r>
          </w:p>
        </w:tc>
        <w:tc>
          <w:tcPr>
            <w:tcW w:w="2584" w:type="dxa"/>
            <w:tcBorders>
              <w:top w:val="nil"/>
              <w:bottom w:val="single" w:sz="12" w:space="0" w:color="auto"/>
            </w:tcBorders>
          </w:tcPr>
          <w:p w:rsidR="009E340D" w:rsidRPr="00A83916" w:rsidRDefault="009E340D" w:rsidP="00C92CAA">
            <w:pPr>
              <w:keepLines/>
              <w:jc w:val="center"/>
              <w:rPr>
                <w:rFonts w:asciiTheme="minorHAnsi" w:hAnsiTheme="minorHAnsi" w:cstheme="minorHAnsi"/>
                <w:bCs/>
              </w:rPr>
            </w:pPr>
            <w:r w:rsidRPr="00A83916">
              <w:rPr>
                <w:rFonts w:asciiTheme="minorHAnsi" w:hAnsiTheme="minorHAnsi" w:cstheme="minorHAnsi"/>
                <w:bCs/>
              </w:rPr>
              <w:t>Amarjot, Eric</w:t>
            </w:r>
            <w:r w:rsidR="00E03CD5">
              <w:rPr>
                <w:rFonts w:asciiTheme="minorHAnsi" w:hAnsiTheme="minorHAnsi" w:cstheme="minorHAnsi"/>
                <w:bCs/>
              </w:rPr>
              <w:t>, All</w:t>
            </w:r>
          </w:p>
        </w:tc>
      </w:tr>
      <w:tr w:rsidR="009E340D" w:rsidRPr="001175B5" w:rsidTr="00A83916">
        <w:trPr>
          <w:cantSplit/>
          <w:jc w:val="center"/>
        </w:trPr>
        <w:tc>
          <w:tcPr>
            <w:tcW w:w="1458" w:type="dxa"/>
          </w:tcPr>
          <w:p w:rsidR="009E340D" w:rsidRPr="00A83916" w:rsidRDefault="00730EBC" w:rsidP="00C92CAA">
            <w:pPr>
              <w:keepLines/>
              <w:tabs>
                <w:tab w:val="right" w:pos="900"/>
              </w:tabs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 min</w:t>
            </w:r>
          </w:p>
        </w:tc>
        <w:tc>
          <w:tcPr>
            <w:tcW w:w="6346" w:type="dxa"/>
          </w:tcPr>
          <w:p w:rsidR="009E340D" w:rsidRPr="00A83916" w:rsidRDefault="009E340D" w:rsidP="00C92CA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A83916">
              <w:rPr>
                <w:rFonts w:asciiTheme="minorHAnsi" w:hAnsiTheme="minorHAnsi" w:cstheme="minorHAnsi"/>
              </w:rPr>
              <w:t>CAS Microsite Updates</w:t>
            </w:r>
          </w:p>
        </w:tc>
        <w:tc>
          <w:tcPr>
            <w:tcW w:w="2584" w:type="dxa"/>
          </w:tcPr>
          <w:p w:rsidR="009E340D" w:rsidRPr="00A83916" w:rsidRDefault="009E340D" w:rsidP="00C92CAA">
            <w:pPr>
              <w:keepLines/>
              <w:jc w:val="center"/>
              <w:rPr>
                <w:rFonts w:asciiTheme="minorHAnsi" w:hAnsiTheme="minorHAnsi" w:cstheme="minorHAnsi"/>
                <w:bCs/>
              </w:rPr>
            </w:pPr>
            <w:r w:rsidRPr="00A83916">
              <w:rPr>
                <w:rFonts w:asciiTheme="minorHAnsi" w:hAnsiTheme="minorHAnsi" w:cstheme="minorHAnsi"/>
                <w:bCs/>
              </w:rPr>
              <w:t>Mark, Shari</w:t>
            </w:r>
          </w:p>
        </w:tc>
      </w:tr>
      <w:tr w:rsidR="009E340D" w:rsidRPr="001175B5" w:rsidTr="00A83916">
        <w:trPr>
          <w:cantSplit/>
          <w:trHeight w:val="165"/>
          <w:jc w:val="center"/>
        </w:trPr>
        <w:tc>
          <w:tcPr>
            <w:tcW w:w="1458" w:type="dxa"/>
          </w:tcPr>
          <w:p w:rsidR="009E340D" w:rsidRPr="00A83916" w:rsidRDefault="00730EBC" w:rsidP="00C92CAA">
            <w:pPr>
              <w:keepLines/>
              <w:tabs>
                <w:tab w:val="right" w:pos="900"/>
              </w:tabs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 min</w:t>
            </w:r>
          </w:p>
        </w:tc>
        <w:tc>
          <w:tcPr>
            <w:tcW w:w="6346" w:type="dxa"/>
          </w:tcPr>
          <w:p w:rsidR="009E340D" w:rsidRPr="00A83916" w:rsidRDefault="009E340D" w:rsidP="00C92CA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A83916">
              <w:rPr>
                <w:rFonts w:asciiTheme="minorHAnsi" w:hAnsiTheme="minorHAnsi" w:cstheme="minorHAnsi"/>
              </w:rPr>
              <w:t>Master's Notebook Updates</w:t>
            </w:r>
          </w:p>
        </w:tc>
        <w:tc>
          <w:tcPr>
            <w:tcW w:w="2584" w:type="dxa"/>
          </w:tcPr>
          <w:p w:rsidR="009E340D" w:rsidRPr="00A83916" w:rsidRDefault="00E251D8" w:rsidP="00C92CAA">
            <w:pPr>
              <w:keepLines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Amarjot, All</w:t>
            </w:r>
          </w:p>
        </w:tc>
      </w:tr>
      <w:tr w:rsidR="009E340D" w:rsidRPr="001175B5" w:rsidTr="00A83916">
        <w:trPr>
          <w:cantSplit/>
          <w:jc w:val="center"/>
        </w:trPr>
        <w:tc>
          <w:tcPr>
            <w:tcW w:w="1458" w:type="dxa"/>
          </w:tcPr>
          <w:p w:rsidR="009E340D" w:rsidRPr="00A83916" w:rsidRDefault="00730EBC" w:rsidP="00730EBC">
            <w:pPr>
              <w:keepLines/>
              <w:tabs>
                <w:tab w:val="right" w:pos="900"/>
              </w:tabs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 min</w:t>
            </w:r>
            <w:r w:rsidR="009E340D" w:rsidRPr="00A83916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6346" w:type="dxa"/>
          </w:tcPr>
          <w:p w:rsidR="009E340D" w:rsidRPr="00A83916" w:rsidRDefault="009E340D" w:rsidP="008F2202">
            <w:pPr>
              <w:keepLines/>
              <w:tabs>
                <w:tab w:val="left" w:pos="342"/>
                <w:tab w:val="left" w:pos="702"/>
              </w:tabs>
              <w:rPr>
                <w:rFonts w:asciiTheme="minorHAnsi" w:hAnsiTheme="minorHAnsi" w:cstheme="minorHAnsi"/>
              </w:rPr>
            </w:pPr>
            <w:r w:rsidRPr="00A83916">
              <w:rPr>
                <w:rFonts w:asciiTheme="minorHAnsi" w:hAnsiTheme="minorHAnsi" w:cstheme="minorHAnsi"/>
              </w:rPr>
              <w:t xml:space="preserve">Friends of CAS List – review </w:t>
            </w:r>
            <w:bookmarkStart w:id="0" w:name="_GoBack"/>
            <w:r w:rsidR="008F2202">
              <w:rPr>
                <w:rFonts w:asciiTheme="minorHAnsi" w:hAnsiTheme="minorHAnsi" w:cstheme="minorHAnsi"/>
              </w:rPr>
              <w:t>updates</w:t>
            </w:r>
            <w:bookmarkEnd w:id="0"/>
          </w:p>
        </w:tc>
        <w:tc>
          <w:tcPr>
            <w:tcW w:w="2584" w:type="dxa"/>
          </w:tcPr>
          <w:p w:rsidR="009E340D" w:rsidRPr="00A83916" w:rsidRDefault="009E340D" w:rsidP="00C92CAA">
            <w:pPr>
              <w:keepLines/>
              <w:jc w:val="center"/>
              <w:rPr>
                <w:rFonts w:asciiTheme="minorHAnsi" w:hAnsiTheme="minorHAnsi" w:cstheme="minorHAnsi"/>
                <w:bCs/>
              </w:rPr>
            </w:pPr>
            <w:r w:rsidRPr="00A83916">
              <w:rPr>
                <w:rFonts w:asciiTheme="minorHAnsi" w:hAnsiTheme="minorHAnsi" w:cstheme="minorHAnsi"/>
                <w:bCs/>
              </w:rPr>
              <w:t>John</w:t>
            </w:r>
          </w:p>
        </w:tc>
      </w:tr>
      <w:tr w:rsidR="009E340D" w:rsidRPr="001175B5" w:rsidTr="00A83916">
        <w:trPr>
          <w:cantSplit/>
          <w:jc w:val="center"/>
        </w:trPr>
        <w:tc>
          <w:tcPr>
            <w:tcW w:w="1458" w:type="dxa"/>
          </w:tcPr>
          <w:p w:rsidR="009E340D" w:rsidRPr="00A83916" w:rsidRDefault="00730EBC" w:rsidP="00C92CAA">
            <w:pPr>
              <w:keepLines/>
              <w:tabs>
                <w:tab w:val="right" w:pos="900"/>
              </w:tabs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 min</w:t>
            </w:r>
          </w:p>
        </w:tc>
        <w:tc>
          <w:tcPr>
            <w:tcW w:w="6346" w:type="dxa"/>
          </w:tcPr>
          <w:p w:rsidR="009E340D" w:rsidRPr="00A83916" w:rsidRDefault="009E340D" w:rsidP="00C92CA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A83916">
              <w:rPr>
                <w:rFonts w:asciiTheme="minorHAnsi" w:hAnsiTheme="minorHAnsi" w:cstheme="minorHAnsi"/>
              </w:rPr>
              <w:t>Traffic light Tool Updates</w:t>
            </w:r>
          </w:p>
        </w:tc>
        <w:tc>
          <w:tcPr>
            <w:tcW w:w="2584" w:type="dxa"/>
          </w:tcPr>
          <w:p w:rsidR="009E340D" w:rsidRPr="00A83916" w:rsidRDefault="009E340D" w:rsidP="00C92CAA">
            <w:pPr>
              <w:keepLines/>
              <w:jc w:val="center"/>
              <w:rPr>
                <w:rFonts w:asciiTheme="minorHAnsi" w:hAnsiTheme="minorHAnsi" w:cstheme="minorHAnsi"/>
                <w:bCs/>
              </w:rPr>
            </w:pPr>
            <w:r w:rsidRPr="00A83916">
              <w:rPr>
                <w:rFonts w:asciiTheme="minorHAnsi" w:hAnsiTheme="minorHAnsi" w:cstheme="minorHAnsi"/>
                <w:bCs/>
              </w:rPr>
              <w:t>Amarjot, Erin</w:t>
            </w:r>
            <w:r w:rsidR="00E251D8">
              <w:rPr>
                <w:rFonts w:asciiTheme="minorHAnsi" w:hAnsiTheme="minorHAnsi" w:cstheme="minorHAnsi"/>
                <w:bCs/>
              </w:rPr>
              <w:t>, All</w:t>
            </w:r>
          </w:p>
        </w:tc>
      </w:tr>
      <w:tr w:rsidR="009E340D" w:rsidRPr="009F5EBE" w:rsidTr="00A83916">
        <w:trPr>
          <w:cantSplit/>
          <w:jc w:val="center"/>
        </w:trPr>
        <w:tc>
          <w:tcPr>
            <w:tcW w:w="1458" w:type="dxa"/>
          </w:tcPr>
          <w:p w:rsidR="009E340D" w:rsidRPr="00A83916" w:rsidRDefault="00730EBC" w:rsidP="00994DDA">
            <w:pPr>
              <w:keepLines/>
              <w:tabs>
                <w:tab w:val="right" w:pos="900"/>
              </w:tabs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 min</w:t>
            </w:r>
          </w:p>
        </w:tc>
        <w:tc>
          <w:tcPr>
            <w:tcW w:w="6346" w:type="dxa"/>
          </w:tcPr>
          <w:p w:rsidR="009E340D" w:rsidRPr="00A83916" w:rsidRDefault="009E340D" w:rsidP="00187A48">
            <w:pPr>
              <w:rPr>
                <w:rFonts w:asciiTheme="minorHAnsi" w:hAnsiTheme="minorHAnsi" w:cstheme="minorHAnsi"/>
                <w:bCs/>
              </w:rPr>
            </w:pPr>
            <w:r w:rsidRPr="00A83916">
              <w:rPr>
                <w:rFonts w:asciiTheme="minorHAnsi" w:hAnsiTheme="minorHAnsi" w:cstheme="minorHAnsi"/>
                <w:bCs/>
              </w:rPr>
              <w:t>2015 Objectives &amp; Future Plans</w:t>
            </w:r>
          </w:p>
        </w:tc>
        <w:tc>
          <w:tcPr>
            <w:tcW w:w="2584" w:type="dxa"/>
          </w:tcPr>
          <w:p w:rsidR="009E340D" w:rsidRPr="00A83916" w:rsidRDefault="009E340D" w:rsidP="00994DDA">
            <w:pPr>
              <w:keepLines/>
              <w:jc w:val="center"/>
              <w:rPr>
                <w:rFonts w:asciiTheme="minorHAnsi" w:hAnsiTheme="minorHAnsi" w:cstheme="minorHAnsi"/>
              </w:rPr>
            </w:pPr>
            <w:r w:rsidRPr="00A83916">
              <w:rPr>
                <w:rFonts w:asciiTheme="minorHAnsi" w:hAnsiTheme="minorHAnsi" w:cstheme="minorHAnsi"/>
              </w:rPr>
              <w:t>Erin</w:t>
            </w:r>
          </w:p>
        </w:tc>
      </w:tr>
      <w:tr w:rsidR="009E340D" w:rsidRPr="009F5EBE" w:rsidTr="00A83916">
        <w:trPr>
          <w:cantSplit/>
          <w:jc w:val="center"/>
        </w:trPr>
        <w:tc>
          <w:tcPr>
            <w:tcW w:w="1458" w:type="dxa"/>
          </w:tcPr>
          <w:p w:rsidR="009E340D" w:rsidRPr="00A83916" w:rsidRDefault="009952D9" w:rsidP="00994DDA">
            <w:pPr>
              <w:keepLines/>
              <w:tabs>
                <w:tab w:val="right" w:pos="900"/>
              </w:tabs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  <w:r w:rsidR="009E340D" w:rsidRPr="00A83916">
              <w:rPr>
                <w:rFonts w:asciiTheme="minorHAnsi" w:hAnsiTheme="minorHAnsi" w:cstheme="minorHAnsi"/>
              </w:rPr>
              <w:t xml:space="preserve"> min</w:t>
            </w:r>
          </w:p>
        </w:tc>
        <w:tc>
          <w:tcPr>
            <w:tcW w:w="6346" w:type="dxa"/>
          </w:tcPr>
          <w:p w:rsidR="009E340D" w:rsidRPr="00A83916" w:rsidRDefault="009E340D" w:rsidP="00187A48">
            <w:pPr>
              <w:rPr>
                <w:rFonts w:asciiTheme="minorHAnsi" w:hAnsiTheme="minorHAnsi" w:cstheme="minorHAnsi"/>
                <w:bCs/>
              </w:rPr>
            </w:pPr>
            <w:r w:rsidRPr="00A83916">
              <w:rPr>
                <w:rFonts w:asciiTheme="minorHAnsi" w:hAnsiTheme="minorHAnsi" w:cstheme="minorHAnsi"/>
                <w:bCs/>
              </w:rPr>
              <w:t>Review assignments and wrap up</w:t>
            </w:r>
          </w:p>
        </w:tc>
        <w:tc>
          <w:tcPr>
            <w:tcW w:w="2584" w:type="dxa"/>
          </w:tcPr>
          <w:p w:rsidR="009E340D" w:rsidRPr="00A83916" w:rsidRDefault="009E340D" w:rsidP="009952D9">
            <w:pPr>
              <w:keepLines/>
              <w:jc w:val="center"/>
              <w:rPr>
                <w:rFonts w:asciiTheme="minorHAnsi" w:hAnsiTheme="minorHAnsi" w:cstheme="minorHAnsi"/>
              </w:rPr>
            </w:pPr>
            <w:r w:rsidRPr="00A83916">
              <w:rPr>
                <w:rFonts w:asciiTheme="minorHAnsi" w:hAnsiTheme="minorHAnsi" w:cstheme="minorHAnsi"/>
              </w:rPr>
              <w:t>Amarjot</w:t>
            </w:r>
            <w:r w:rsidR="009952D9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:rsidR="006A74AA" w:rsidRPr="00212482" w:rsidRDefault="006A74AA" w:rsidP="00B31FF2">
      <w:pPr>
        <w:shd w:val="clear" w:color="auto" w:fill="FFFFFF"/>
        <w:rPr>
          <w:rFonts w:ascii="Arial" w:eastAsia="Times New Roman" w:hAnsi="Arial" w:cs="Arial"/>
          <w:lang w:val="en"/>
        </w:rPr>
      </w:pPr>
    </w:p>
    <w:p w:rsidR="00212482" w:rsidRPr="00212482" w:rsidRDefault="00B31FF2" w:rsidP="00212482">
      <w:pPr>
        <w:shd w:val="clear" w:color="auto" w:fill="FFFFFF"/>
        <w:tabs>
          <w:tab w:val="left" w:pos="270"/>
        </w:tabs>
        <w:ind w:hanging="360"/>
        <w:rPr>
          <w:rFonts w:asciiTheme="minorHAnsi" w:eastAsia="Times New Roman" w:hAnsiTheme="minorHAnsi" w:cstheme="minorHAnsi"/>
          <w:lang w:val="en"/>
        </w:rPr>
      </w:pPr>
      <w:r w:rsidRPr="00212482">
        <w:rPr>
          <w:rFonts w:asciiTheme="minorHAnsi" w:eastAsia="Times New Roman" w:hAnsiTheme="minorHAnsi" w:cstheme="minorHAnsi"/>
          <w:b/>
          <w:lang w:val="en"/>
        </w:rPr>
        <w:t>C</w:t>
      </w:r>
      <w:r w:rsidR="006A74AA" w:rsidRPr="00212482">
        <w:rPr>
          <w:rFonts w:asciiTheme="minorHAnsi" w:eastAsia="Times New Roman" w:hAnsiTheme="minorHAnsi" w:cstheme="minorHAnsi"/>
          <w:b/>
          <w:lang w:val="en"/>
        </w:rPr>
        <w:t>urrent Committee C</w:t>
      </w:r>
      <w:r w:rsidRPr="00212482">
        <w:rPr>
          <w:rFonts w:asciiTheme="minorHAnsi" w:eastAsia="Times New Roman" w:hAnsiTheme="minorHAnsi" w:cstheme="minorHAnsi"/>
          <w:b/>
          <w:lang w:val="en"/>
        </w:rPr>
        <w:t>harge:</w:t>
      </w:r>
      <w:r w:rsidRPr="00212482">
        <w:rPr>
          <w:rFonts w:asciiTheme="minorHAnsi" w:eastAsia="Times New Roman" w:hAnsiTheme="minorHAnsi" w:cstheme="minorHAnsi"/>
          <w:b/>
          <w:lang w:val="en"/>
        </w:rPr>
        <w:br/>
      </w:r>
      <w:r w:rsidRPr="00212482">
        <w:rPr>
          <w:rFonts w:asciiTheme="minorHAnsi" w:eastAsia="Times New Roman" w:hAnsiTheme="minorHAnsi" w:cstheme="minorHAnsi"/>
          <w:lang w:val="en"/>
        </w:rPr>
        <w:t>• Promote state of the art methods and technologies benefitting applied statisticians.</w:t>
      </w:r>
      <w:r w:rsidRPr="00212482">
        <w:rPr>
          <w:rFonts w:asciiTheme="minorHAnsi" w:eastAsia="Times New Roman" w:hAnsiTheme="minorHAnsi" w:cstheme="minorHAnsi"/>
          <w:lang w:val="en"/>
        </w:rPr>
        <w:br/>
        <w:t>• Facilitate the recognition of applied statisticians within various fields of application</w:t>
      </w:r>
      <w:r w:rsidR="00212482">
        <w:rPr>
          <w:rFonts w:asciiTheme="minorHAnsi" w:eastAsia="Times New Roman" w:hAnsiTheme="minorHAnsi" w:cstheme="minorHAnsi"/>
          <w:lang w:val="en"/>
        </w:rPr>
        <w:t>.</w:t>
      </w:r>
      <w:r w:rsidRPr="00212482">
        <w:rPr>
          <w:rFonts w:asciiTheme="minorHAnsi" w:eastAsia="Times New Roman" w:hAnsiTheme="minorHAnsi" w:cstheme="minorHAnsi"/>
          <w:lang w:val="en"/>
        </w:rPr>
        <w:br/>
        <w:t>• Coordinate with other ASA groups/units to ensure attention to the needs, priorities and career paths of applied statisticians</w:t>
      </w:r>
      <w:r w:rsidR="00212482">
        <w:rPr>
          <w:rFonts w:asciiTheme="minorHAnsi" w:eastAsia="Times New Roman" w:hAnsiTheme="minorHAnsi" w:cstheme="minorHAnsi"/>
          <w:lang w:val="en"/>
        </w:rPr>
        <w:t>.</w:t>
      </w:r>
      <w:r w:rsidRPr="00212482">
        <w:rPr>
          <w:rFonts w:asciiTheme="minorHAnsi" w:eastAsia="Times New Roman" w:hAnsiTheme="minorHAnsi" w:cstheme="minorHAnsi"/>
          <w:lang w:val="en"/>
        </w:rPr>
        <w:br/>
        <w:t>• Increase awareness and promote careers in applied statistics</w:t>
      </w:r>
      <w:r w:rsidR="00212482">
        <w:rPr>
          <w:rFonts w:asciiTheme="minorHAnsi" w:eastAsia="Times New Roman" w:hAnsiTheme="minorHAnsi" w:cstheme="minorHAnsi"/>
          <w:lang w:val="en"/>
        </w:rPr>
        <w:t>.</w:t>
      </w:r>
      <w:r w:rsidRPr="00212482">
        <w:rPr>
          <w:rFonts w:asciiTheme="minorHAnsi" w:eastAsia="Times New Roman" w:hAnsiTheme="minorHAnsi" w:cstheme="minorHAnsi"/>
          <w:lang w:val="en"/>
        </w:rPr>
        <w:t xml:space="preserve"> </w:t>
      </w:r>
    </w:p>
    <w:p w:rsidR="00212482" w:rsidRPr="00212482" w:rsidRDefault="00212482" w:rsidP="00212482">
      <w:pPr>
        <w:shd w:val="clear" w:color="auto" w:fill="FFFFFF"/>
        <w:tabs>
          <w:tab w:val="left" w:pos="270"/>
        </w:tabs>
        <w:ind w:hanging="360"/>
        <w:rPr>
          <w:rFonts w:asciiTheme="minorHAnsi" w:eastAsia="Times New Roman" w:hAnsiTheme="minorHAnsi" w:cstheme="minorHAnsi"/>
          <w:lang w:val="en"/>
        </w:rPr>
      </w:pPr>
    </w:p>
    <w:p w:rsidR="00B31FF2" w:rsidRPr="00212482" w:rsidRDefault="006A74AA" w:rsidP="00212482">
      <w:pPr>
        <w:shd w:val="clear" w:color="auto" w:fill="FFFFFF"/>
        <w:tabs>
          <w:tab w:val="left" w:pos="270"/>
        </w:tabs>
        <w:ind w:hanging="360"/>
        <w:rPr>
          <w:rFonts w:ascii="Times New Roman" w:eastAsia="Times New Roman" w:hAnsi="Times New Roman"/>
          <w:sz w:val="24"/>
          <w:szCs w:val="24"/>
          <w:lang w:val="en"/>
        </w:rPr>
      </w:pPr>
      <w:r w:rsidRPr="00212482">
        <w:rPr>
          <w:rFonts w:asciiTheme="minorHAnsi" w:hAnsiTheme="minorHAnsi" w:cstheme="minorHAnsi"/>
          <w:b/>
        </w:rPr>
        <w:t>Background materials for review and comments (double click to open the items):</w:t>
      </w:r>
      <w:r w:rsidR="00B31FF2" w:rsidRPr="00B31FF2">
        <w:rPr>
          <w:rFonts w:asciiTheme="minorHAnsi" w:eastAsia="Times New Roman" w:hAnsiTheme="minorHAnsi" w:cstheme="minorHAnsi"/>
          <w:b/>
          <w:color w:val="666666"/>
          <w:lang w:val="en"/>
        </w:rPr>
        <w:br/>
      </w:r>
      <w:r w:rsidR="00B31FF2" w:rsidRPr="00B31FF2">
        <w:rPr>
          <w:rFonts w:ascii="Arial" w:eastAsia="Times New Roman" w:hAnsi="Arial" w:cs="Arial"/>
          <w:color w:val="666666"/>
          <w:lang w:val="en"/>
        </w:rPr>
        <w:br/>
      </w:r>
      <w:bookmarkStart w:id="1" w:name="_MON_1477988329"/>
      <w:bookmarkEnd w:id="1"/>
      <w:r w:rsidR="00B31FF2">
        <w:rPr>
          <w:sz w:val="24"/>
          <w:szCs w:val="24"/>
        </w:rP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8" o:title=""/>
          </v:shape>
          <o:OLEObject Type="Embed" ProgID="Word.Document.12" ShapeID="_x0000_i1025" DrawAspect="Icon" ObjectID="_1478001399" r:id="rId9">
            <o:FieldCodes>\s</o:FieldCodes>
          </o:OLEObject>
        </w:object>
      </w:r>
      <w:r w:rsidR="00212482">
        <w:rPr>
          <w:sz w:val="24"/>
          <w:szCs w:val="24"/>
        </w:rPr>
        <w:t xml:space="preserve">                          </w:t>
      </w:r>
      <w:bookmarkStart w:id="2" w:name="_MON_1477988433"/>
      <w:bookmarkEnd w:id="2"/>
      <w:r w:rsidR="00B31FF2">
        <w:rPr>
          <w:sz w:val="24"/>
          <w:szCs w:val="24"/>
        </w:rPr>
        <w:object w:dxaOrig="1531" w:dyaOrig="1002">
          <v:shape id="_x0000_i1026" type="#_x0000_t75" style="width:76.5pt;height:50.25pt" o:ole="">
            <v:imagedata r:id="rId10" o:title=""/>
          </v:shape>
          <o:OLEObject Type="Embed" ProgID="Word.Document.12" ShapeID="_x0000_i1026" DrawAspect="Icon" ObjectID="_1478001400" r:id="rId11">
            <o:FieldCodes>\s</o:FieldCodes>
          </o:OLEObject>
        </w:object>
      </w:r>
    </w:p>
    <w:bookmarkStart w:id="3" w:name="_MON_1477993512"/>
    <w:bookmarkEnd w:id="3"/>
    <w:p w:rsidR="00B31FF2" w:rsidRPr="00460CB0" w:rsidRDefault="00212482" w:rsidP="00101358"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object w:dxaOrig="1531" w:dyaOrig="1002">
          <v:shape id="_x0000_i1027" type="#_x0000_t75" style="width:76.5pt;height:50.25pt" o:ole="">
            <v:imagedata r:id="rId12" o:title=""/>
          </v:shape>
          <o:OLEObject Type="Embed" ProgID="Excel.Sheet.12" ShapeID="_x0000_i1027" DrawAspect="Icon" ObjectID="_1478001401" r:id="rId13"/>
        </w:object>
      </w:r>
    </w:p>
    <w:sectPr w:rsidR="00B31FF2" w:rsidRPr="00460CB0" w:rsidSect="001E65AD">
      <w:footerReference w:type="even" r:id="rId14"/>
      <w:footerReference w:type="default" r:id="rId15"/>
      <w:pgSz w:w="12240" w:h="15840"/>
      <w:pgMar w:top="63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003B" w:rsidRDefault="00C2003B">
      <w:r>
        <w:separator/>
      </w:r>
    </w:p>
  </w:endnote>
  <w:endnote w:type="continuationSeparator" w:id="0">
    <w:p w:rsidR="00C2003B" w:rsidRDefault="00C20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de">
    <w:altName w:val="Cod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62EE" w:rsidRDefault="000E62EE" w:rsidP="00422E3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E62EE" w:rsidRDefault="000E62EE" w:rsidP="002F4DEB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62EE" w:rsidRDefault="000E62EE" w:rsidP="00422E3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12482">
      <w:rPr>
        <w:rStyle w:val="PageNumber"/>
        <w:noProof/>
      </w:rPr>
      <w:t>2</w:t>
    </w:r>
    <w:r>
      <w:rPr>
        <w:rStyle w:val="PageNumber"/>
      </w:rPr>
      <w:fldChar w:fldCharType="end"/>
    </w:r>
  </w:p>
  <w:p w:rsidR="000E62EE" w:rsidRDefault="000E62EE" w:rsidP="002F4DE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003B" w:rsidRDefault="00C2003B">
      <w:r>
        <w:separator/>
      </w:r>
    </w:p>
  </w:footnote>
  <w:footnote w:type="continuationSeparator" w:id="0">
    <w:p w:rsidR="00C2003B" w:rsidRDefault="00C200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A21B5"/>
    <w:multiLevelType w:val="hybridMultilevel"/>
    <w:tmpl w:val="B36010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F067FD"/>
    <w:multiLevelType w:val="hybridMultilevel"/>
    <w:tmpl w:val="4E0A3588"/>
    <w:lvl w:ilvl="0" w:tplc="35A4304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">
    <w:nsid w:val="08BE0A96"/>
    <w:multiLevelType w:val="hybridMultilevel"/>
    <w:tmpl w:val="9852E6E2"/>
    <w:lvl w:ilvl="0" w:tplc="4E0A4BA8">
      <w:start w:val="1"/>
      <w:numFmt w:val="bullet"/>
      <w:lvlText w:val=""/>
      <w:lvlJc w:val="left"/>
      <w:pPr>
        <w:tabs>
          <w:tab w:val="num" w:pos="1872"/>
        </w:tabs>
        <w:ind w:left="1872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9921BE"/>
    <w:multiLevelType w:val="hybridMultilevel"/>
    <w:tmpl w:val="49B63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2D761E"/>
    <w:multiLevelType w:val="multilevel"/>
    <w:tmpl w:val="6EF4F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F707BDB"/>
    <w:multiLevelType w:val="hybridMultilevel"/>
    <w:tmpl w:val="88E8BA86"/>
    <w:lvl w:ilvl="0" w:tplc="040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1AF1E8B"/>
    <w:multiLevelType w:val="hybridMultilevel"/>
    <w:tmpl w:val="362A5B7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48977A7"/>
    <w:multiLevelType w:val="hybridMultilevel"/>
    <w:tmpl w:val="0E4855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8C20096"/>
    <w:multiLevelType w:val="hybridMultilevel"/>
    <w:tmpl w:val="3AA4354E"/>
    <w:lvl w:ilvl="0" w:tplc="6B900C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FAB1C73"/>
    <w:multiLevelType w:val="multilevel"/>
    <w:tmpl w:val="29AE5F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0">
    <w:nsid w:val="2BB5000F"/>
    <w:multiLevelType w:val="hybridMultilevel"/>
    <w:tmpl w:val="C9BA8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C40ABC"/>
    <w:multiLevelType w:val="hybridMultilevel"/>
    <w:tmpl w:val="B96E5476"/>
    <w:lvl w:ilvl="0" w:tplc="3708ADC4">
      <w:start w:val="201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71689C"/>
    <w:multiLevelType w:val="hybridMultilevel"/>
    <w:tmpl w:val="DD7C9AE6"/>
    <w:lvl w:ilvl="0" w:tplc="0409000F">
      <w:start w:val="1"/>
      <w:numFmt w:val="decimal"/>
      <w:lvlText w:val="%1."/>
      <w:lvlJc w:val="left"/>
      <w:pPr>
        <w:tabs>
          <w:tab w:val="num" w:pos="765"/>
        </w:tabs>
        <w:ind w:left="765" w:hanging="360"/>
      </w:pPr>
      <w:rPr>
        <w:rFonts w:cs="Times New Roman" w:hint="default"/>
      </w:rPr>
    </w:lvl>
    <w:lvl w:ilvl="1" w:tplc="6B900CA2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3">
    <w:nsid w:val="367305CD"/>
    <w:multiLevelType w:val="hybridMultilevel"/>
    <w:tmpl w:val="BDF28FBA"/>
    <w:lvl w:ilvl="0" w:tplc="4E0A4BA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-72"/>
        </w:tabs>
        <w:ind w:left="-7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368"/>
        </w:tabs>
        <w:ind w:left="13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088"/>
        </w:tabs>
        <w:ind w:left="208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808"/>
        </w:tabs>
        <w:ind w:left="28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528"/>
        </w:tabs>
        <w:ind w:left="35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248"/>
        </w:tabs>
        <w:ind w:left="424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968"/>
        </w:tabs>
        <w:ind w:left="4968" w:hanging="360"/>
      </w:pPr>
      <w:rPr>
        <w:rFonts w:ascii="Wingdings" w:hAnsi="Wingdings" w:hint="default"/>
      </w:rPr>
    </w:lvl>
  </w:abstractNum>
  <w:abstractNum w:abstractNumId="14">
    <w:nsid w:val="37D77137"/>
    <w:multiLevelType w:val="hybridMultilevel"/>
    <w:tmpl w:val="11428A12"/>
    <w:lvl w:ilvl="0" w:tplc="418891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149CB0">
      <w:start w:val="175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58E7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020E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BE49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466E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2A1E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B00F6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8444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3F184809"/>
    <w:multiLevelType w:val="hybridMultilevel"/>
    <w:tmpl w:val="9D3ED42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8C2028B"/>
    <w:multiLevelType w:val="hybridMultilevel"/>
    <w:tmpl w:val="AD588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DC5E95"/>
    <w:multiLevelType w:val="hybridMultilevel"/>
    <w:tmpl w:val="48EA85C2"/>
    <w:lvl w:ilvl="0" w:tplc="BD2E2B6C">
      <w:numFmt w:val="bullet"/>
      <w:lvlText w:val=""/>
      <w:lvlJc w:val="left"/>
      <w:pPr>
        <w:ind w:left="36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9367062"/>
    <w:multiLevelType w:val="multilevel"/>
    <w:tmpl w:val="69181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9F44B2C"/>
    <w:multiLevelType w:val="hybridMultilevel"/>
    <w:tmpl w:val="DD8E09E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A1263AF"/>
    <w:multiLevelType w:val="hybridMultilevel"/>
    <w:tmpl w:val="8B328EBE"/>
    <w:lvl w:ilvl="0" w:tplc="6B900C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4A282CDE"/>
    <w:multiLevelType w:val="hybridMultilevel"/>
    <w:tmpl w:val="DD8E09E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1113052"/>
    <w:multiLevelType w:val="hybridMultilevel"/>
    <w:tmpl w:val="EAE85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A13578"/>
    <w:multiLevelType w:val="hybridMultilevel"/>
    <w:tmpl w:val="4DCAC948"/>
    <w:lvl w:ilvl="0" w:tplc="5C6E847E">
      <w:numFmt w:val="bullet"/>
      <w:lvlText w:val="-"/>
      <w:lvlJc w:val="left"/>
      <w:pPr>
        <w:ind w:left="1080" w:hanging="360"/>
      </w:pPr>
      <w:rPr>
        <w:rFonts w:ascii="Tahoma" w:eastAsia="Times New Roman" w:hAnsi="Tahoma" w:hint="default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D1C57FB"/>
    <w:multiLevelType w:val="hybridMultilevel"/>
    <w:tmpl w:val="BE961360"/>
    <w:lvl w:ilvl="0" w:tplc="A6EE91E6">
      <w:numFmt w:val="bullet"/>
      <w:lvlText w:val="-"/>
      <w:lvlJc w:val="left"/>
      <w:pPr>
        <w:ind w:left="720" w:hanging="360"/>
      </w:pPr>
      <w:rPr>
        <w:rFonts w:ascii="Tahoma" w:eastAsia="Times New Roman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4F2B5D"/>
    <w:multiLevelType w:val="hybridMultilevel"/>
    <w:tmpl w:val="6A6075EA"/>
    <w:lvl w:ilvl="0" w:tplc="3D16E512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7C0227"/>
    <w:multiLevelType w:val="hybridMultilevel"/>
    <w:tmpl w:val="0220034A"/>
    <w:lvl w:ilvl="0" w:tplc="E17A99A6">
      <w:numFmt w:val="bullet"/>
      <w:lvlText w:val=""/>
      <w:lvlJc w:val="left"/>
      <w:pPr>
        <w:ind w:left="36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B10204C"/>
    <w:multiLevelType w:val="hybridMultilevel"/>
    <w:tmpl w:val="4BE88492"/>
    <w:lvl w:ilvl="0" w:tplc="FC84DD0A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532B1F"/>
    <w:multiLevelType w:val="hybridMultilevel"/>
    <w:tmpl w:val="18CE0F50"/>
    <w:lvl w:ilvl="0" w:tplc="7AEAFA96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F26130"/>
    <w:multiLevelType w:val="hybridMultilevel"/>
    <w:tmpl w:val="B226E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F354D9"/>
    <w:multiLevelType w:val="hybridMultilevel"/>
    <w:tmpl w:val="A4001344"/>
    <w:lvl w:ilvl="0" w:tplc="3708ADC4">
      <w:start w:val="2012"/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  <w:color w:val="FF0000"/>
        <w:u w:val="no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E0F5C3E"/>
    <w:multiLevelType w:val="hybridMultilevel"/>
    <w:tmpl w:val="653ACFFC"/>
    <w:lvl w:ilvl="0" w:tplc="D6BEE92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594C34"/>
    <w:multiLevelType w:val="hybridMultilevel"/>
    <w:tmpl w:val="528AD446"/>
    <w:lvl w:ilvl="0" w:tplc="4E0A4BA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-72"/>
        </w:tabs>
        <w:ind w:left="-7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368"/>
        </w:tabs>
        <w:ind w:left="13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088"/>
        </w:tabs>
        <w:ind w:left="208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808"/>
        </w:tabs>
        <w:ind w:left="28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528"/>
        </w:tabs>
        <w:ind w:left="35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248"/>
        </w:tabs>
        <w:ind w:left="424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968"/>
        </w:tabs>
        <w:ind w:left="496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23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5"/>
  </w:num>
  <w:num w:numId="6">
    <w:abstractNumId w:val="10"/>
  </w:num>
  <w:num w:numId="7">
    <w:abstractNumId w:val="24"/>
  </w:num>
  <w:num w:numId="8">
    <w:abstractNumId w:val="11"/>
  </w:num>
  <w:num w:numId="9">
    <w:abstractNumId w:val="28"/>
  </w:num>
  <w:num w:numId="10">
    <w:abstractNumId w:val="30"/>
  </w:num>
  <w:num w:numId="11">
    <w:abstractNumId w:val="26"/>
  </w:num>
  <w:num w:numId="12">
    <w:abstractNumId w:val="27"/>
  </w:num>
  <w:num w:numId="13">
    <w:abstractNumId w:val="5"/>
  </w:num>
  <w:num w:numId="14">
    <w:abstractNumId w:val="31"/>
  </w:num>
  <w:num w:numId="15">
    <w:abstractNumId w:val="8"/>
  </w:num>
  <w:num w:numId="16">
    <w:abstractNumId w:val="12"/>
  </w:num>
  <w:num w:numId="17">
    <w:abstractNumId w:val="20"/>
  </w:num>
  <w:num w:numId="18">
    <w:abstractNumId w:val="21"/>
  </w:num>
  <w:num w:numId="19">
    <w:abstractNumId w:val="19"/>
  </w:num>
  <w:num w:numId="20">
    <w:abstractNumId w:val="15"/>
  </w:num>
  <w:num w:numId="21">
    <w:abstractNumId w:val="18"/>
  </w:num>
  <w:num w:numId="22">
    <w:abstractNumId w:val="29"/>
  </w:num>
  <w:num w:numId="23">
    <w:abstractNumId w:val="7"/>
  </w:num>
  <w:num w:numId="24">
    <w:abstractNumId w:val="3"/>
  </w:num>
  <w:num w:numId="25">
    <w:abstractNumId w:val="3"/>
  </w:num>
  <w:num w:numId="26">
    <w:abstractNumId w:val="2"/>
  </w:num>
  <w:num w:numId="27">
    <w:abstractNumId w:val="1"/>
  </w:num>
  <w:num w:numId="28">
    <w:abstractNumId w:val="9"/>
  </w:num>
  <w:num w:numId="29">
    <w:abstractNumId w:val="32"/>
  </w:num>
  <w:num w:numId="30">
    <w:abstractNumId w:val="22"/>
  </w:num>
  <w:num w:numId="31">
    <w:abstractNumId w:val="6"/>
  </w:num>
  <w:num w:numId="32">
    <w:abstractNumId w:val="0"/>
  </w:num>
  <w:num w:numId="33">
    <w:abstractNumId w:val="13"/>
  </w:num>
  <w:num w:numId="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EC3"/>
    <w:rsid w:val="000125CA"/>
    <w:rsid w:val="0001452E"/>
    <w:rsid w:val="000225A3"/>
    <w:rsid w:val="00047276"/>
    <w:rsid w:val="0005122E"/>
    <w:rsid w:val="00067F66"/>
    <w:rsid w:val="000764E3"/>
    <w:rsid w:val="000A0433"/>
    <w:rsid w:val="000B32DD"/>
    <w:rsid w:val="000C0D41"/>
    <w:rsid w:val="000C7A9D"/>
    <w:rsid w:val="000D2AEA"/>
    <w:rsid w:val="000E2D78"/>
    <w:rsid w:val="000E48AA"/>
    <w:rsid w:val="000E4F77"/>
    <w:rsid w:val="000E62EE"/>
    <w:rsid w:val="000E6F81"/>
    <w:rsid w:val="000E7738"/>
    <w:rsid w:val="000F6B2C"/>
    <w:rsid w:val="00101358"/>
    <w:rsid w:val="00111673"/>
    <w:rsid w:val="00117052"/>
    <w:rsid w:val="001175B5"/>
    <w:rsid w:val="00132126"/>
    <w:rsid w:val="001373C3"/>
    <w:rsid w:val="00137644"/>
    <w:rsid w:val="00142D65"/>
    <w:rsid w:val="00146678"/>
    <w:rsid w:val="0015067A"/>
    <w:rsid w:val="001525A4"/>
    <w:rsid w:val="00156276"/>
    <w:rsid w:val="00157AAF"/>
    <w:rsid w:val="0016127A"/>
    <w:rsid w:val="001635B6"/>
    <w:rsid w:val="0018092B"/>
    <w:rsid w:val="00186106"/>
    <w:rsid w:val="00186313"/>
    <w:rsid w:val="00186A4A"/>
    <w:rsid w:val="001879F2"/>
    <w:rsid w:val="00187A48"/>
    <w:rsid w:val="00190264"/>
    <w:rsid w:val="0019755D"/>
    <w:rsid w:val="001B0358"/>
    <w:rsid w:val="001B6BF1"/>
    <w:rsid w:val="001E2BED"/>
    <w:rsid w:val="001E65AD"/>
    <w:rsid w:val="00204659"/>
    <w:rsid w:val="00212482"/>
    <w:rsid w:val="002167E3"/>
    <w:rsid w:val="00223A10"/>
    <w:rsid w:val="00227B15"/>
    <w:rsid w:val="00231984"/>
    <w:rsid w:val="00235019"/>
    <w:rsid w:val="00243734"/>
    <w:rsid w:val="0025076A"/>
    <w:rsid w:val="002577EB"/>
    <w:rsid w:val="002609C8"/>
    <w:rsid w:val="00277D09"/>
    <w:rsid w:val="00286B75"/>
    <w:rsid w:val="00286FCF"/>
    <w:rsid w:val="0029307D"/>
    <w:rsid w:val="00297192"/>
    <w:rsid w:val="002A7886"/>
    <w:rsid w:val="002B1A26"/>
    <w:rsid w:val="002B2AEC"/>
    <w:rsid w:val="002C60A7"/>
    <w:rsid w:val="002D063C"/>
    <w:rsid w:val="002D5930"/>
    <w:rsid w:val="002D6FC4"/>
    <w:rsid w:val="002F4DEB"/>
    <w:rsid w:val="00303E1A"/>
    <w:rsid w:val="003068CF"/>
    <w:rsid w:val="00310A5D"/>
    <w:rsid w:val="00316AA2"/>
    <w:rsid w:val="0032289D"/>
    <w:rsid w:val="003241EE"/>
    <w:rsid w:val="00327BE9"/>
    <w:rsid w:val="0033273F"/>
    <w:rsid w:val="0033489D"/>
    <w:rsid w:val="00386EE9"/>
    <w:rsid w:val="003B0D5E"/>
    <w:rsid w:val="003B21E3"/>
    <w:rsid w:val="003B671C"/>
    <w:rsid w:val="003B7C9C"/>
    <w:rsid w:val="003C2F3C"/>
    <w:rsid w:val="003E1B81"/>
    <w:rsid w:val="003E5B8A"/>
    <w:rsid w:val="003F4D8A"/>
    <w:rsid w:val="004077FD"/>
    <w:rsid w:val="00410481"/>
    <w:rsid w:val="00422E34"/>
    <w:rsid w:val="00423F07"/>
    <w:rsid w:val="00452B83"/>
    <w:rsid w:val="00460CB0"/>
    <w:rsid w:val="00465E51"/>
    <w:rsid w:val="004714E4"/>
    <w:rsid w:val="00482BBD"/>
    <w:rsid w:val="00496ECE"/>
    <w:rsid w:val="004A2416"/>
    <w:rsid w:val="004A2ABB"/>
    <w:rsid w:val="004A4B76"/>
    <w:rsid w:val="004A7007"/>
    <w:rsid w:val="004B0666"/>
    <w:rsid w:val="004B3AF9"/>
    <w:rsid w:val="004C401A"/>
    <w:rsid w:val="004C637C"/>
    <w:rsid w:val="004D26BD"/>
    <w:rsid w:val="004D2A5B"/>
    <w:rsid w:val="004D332F"/>
    <w:rsid w:val="004E11D4"/>
    <w:rsid w:val="004E4E14"/>
    <w:rsid w:val="004F27AE"/>
    <w:rsid w:val="004F4D32"/>
    <w:rsid w:val="004F75B3"/>
    <w:rsid w:val="00502A9C"/>
    <w:rsid w:val="00510E60"/>
    <w:rsid w:val="00521428"/>
    <w:rsid w:val="005315F7"/>
    <w:rsid w:val="005341BF"/>
    <w:rsid w:val="00543571"/>
    <w:rsid w:val="00543785"/>
    <w:rsid w:val="00554B70"/>
    <w:rsid w:val="00571B3F"/>
    <w:rsid w:val="00573ED1"/>
    <w:rsid w:val="00581EE2"/>
    <w:rsid w:val="0058291A"/>
    <w:rsid w:val="00582E71"/>
    <w:rsid w:val="00583C95"/>
    <w:rsid w:val="00585401"/>
    <w:rsid w:val="005968E2"/>
    <w:rsid w:val="005A579C"/>
    <w:rsid w:val="005B1B2B"/>
    <w:rsid w:val="005B7E4C"/>
    <w:rsid w:val="005C224A"/>
    <w:rsid w:val="005C6C39"/>
    <w:rsid w:val="005E1F5C"/>
    <w:rsid w:val="005E2094"/>
    <w:rsid w:val="005E48B8"/>
    <w:rsid w:val="005E6037"/>
    <w:rsid w:val="006053E7"/>
    <w:rsid w:val="006168D8"/>
    <w:rsid w:val="00625A57"/>
    <w:rsid w:val="0063139C"/>
    <w:rsid w:val="0064360D"/>
    <w:rsid w:val="00656596"/>
    <w:rsid w:val="0066147F"/>
    <w:rsid w:val="00680F1B"/>
    <w:rsid w:val="006833F3"/>
    <w:rsid w:val="00692BA8"/>
    <w:rsid w:val="006A2D42"/>
    <w:rsid w:val="006A74AA"/>
    <w:rsid w:val="006B070B"/>
    <w:rsid w:val="006C11BB"/>
    <w:rsid w:val="006D3E89"/>
    <w:rsid w:val="006D47E9"/>
    <w:rsid w:val="006D7F7E"/>
    <w:rsid w:val="006E2EC3"/>
    <w:rsid w:val="006E7BCC"/>
    <w:rsid w:val="006E7FE5"/>
    <w:rsid w:val="006F1DE8"/>
    <w:rsid w:val="006F7DDF"/>
    <w:rsid w:val="0072173E"/>
    <w:rsid w:val="00722B8D"/>
    <w:rsid w:val="00722E35"/>
    <w:rsid w:val="00723D16"/>
    <w:rsid w:val="00730EBC"/>
    <w:rsid w:val="00732418"/>
    <w:rsid w:val="007378E7"/>
    <w:rsid w:val="00737A9F"/>
    <w:rsid w:val="00742CE7"/>
    <w:rsid w:val="007436E1"/>
    <w:rsid w:val="007456D5"/>
    <w:rsid w:val="00754D3E"/>
    <w:rsid w:val="00755DAC"/>
    <w:rsid w:val="00761141"/>
    <w:rsid w:val="00764BDC"/>
    <w:rsid w:val="0076630C"/>
    <w:rsid w:val="00770067"/>
    <w:rsid w:val="00771312"/>
    <w:rsid w:val="007725CE"/>
    <w:rsid w:val="0078035C"/>
    <w:rsid w:val="00782E32"/>
    <w:rsid w:val="00786A5A"/>
    <w:rsid w:val="00791E0D"/>
    <w:rsid w:val="007A7458"/>
    <w:rsid w:val="007B2B7C"/>
    <w:rsid w:val="007B700B"/>
    <w:rsid w:val="007C542A"/>
    <w:rsid w:val="007D0416"/>
    <w:rsid w:val="007D5085"/>
    <w:rsid w:val="007D680F"/>
    <w:rsid w:val="007E24D5"/>
    <w:rsid w:val="007E7A84"/>
    <w:rsid w:val="007F0EBB"/>
    <w:rsid w:val="007F27CE"/>
    <w:rsid w:val="007F452C"/>
    <w:rsid w:val="007F54B7"/>
    <w:rsid w:val="008027D1"/>
    <w:rsid w:val="00803284"/>
    <w:rsid w:val="0081679B"/>
    <w:rsid w:val="008340DE"/>
    <w:rsid w:val="00841EC1"/>
    <w:rsid w:val="008473B2"/>
    <w:rsid w:val="008510D6"/>
    <w:rsid w:val="00860270"/>
    <w:rsid w:val="00861A1D"/>
    <w:rsid w:val="008636C5"/>
    <w:rsid w:val="0087226C"/>
    <w:rsid w:val="00880C8C"/>
    <w:rsid w:val="0089602E"/>
    <w:rsid w:val="008A2C8D"/>
    <w:rsid w:val="008A432B"/>
    <w:rsid w:val="008B11B4"/>
    <w:rsid w:val="008B185D"/>
    <w:rsid w:val="008B7062"/>
    <w:rsid w:val="008C281C"/>
    <w:rsid w:val="008D2AC1"/>
    <w:rsid w:val="008D5F53"/>
    <w:rsid w:val="008E2E1A"/>
    <w:rsid w:val="008F2202"/>
    <w:rsid w:val="00901F42"/>
    <w:rsid w:val="0091178F"/>
    <w:rsid w:val="00915B4D"/>
    <w:rsid w:val="00922C06"/>
    <w:rsid w:val="00944A8E"/>
    <w:rsid w:val="0095016D"/>
    <w:rsid w:val="009505A5"/>
    <w:rsid w:val="00956E21"/>
    <w:rsid w:val="00986813"/>
    <w:rsid w:val="00991003"/>
    <w:rsid w:val="009915E4"/>
    <w:rsid w:val="00991EFF"/>
    <w:rsid w:val="00993156"/>
    <w:rsid w:val="009933BD"/>
    <w:rsid w:val="00994478"/>
    <w:rsid w:val="00994DDA"/>
    <w:rsid w:val="009952D9"/>
    <w:rsid w:val="00995E09"/>
    <w:rsid w:val="009966F2"/>
    <w:rsid w:val="009A2571"/>
    <w:rsid w:val="009A3B77"/>
    <w:rsid w:val="009B4ADC"/>
    <w:rsid w:val="009D438A"/>
    <w:rsid w:val="009E23F7"/>
    <w:rsid w:val="009E2DEC"/>
    <w:rsid w:val="009E340D"/>
    <w:rsid w:val="009E3E1D"/>
    <w:rsid w:val="009E603A"/>
    <w:rsid w:val="009E6349"/>
    <w:rsid w:val="009E6AE7"/>
    <w:rsid w:val="009F2B68"/>
    <w:rsid w:val="009F5EBE"/>
    <w:rsid w:val="009F601C"/>
    <w:rsid w:val="00A02E0D"/>
    <w:rsid w:val="00A26368"/>
    <w:rsid w:val="00A30EE8"/>
    <w:rsid w:val="00A32790"/>
    <w:rsid w:val="00A32865"/>
    <w:rsid w:val="00A3325B"/>
    <w:rsid w:val="00A35DA6"/>
    <w:rsid w:val="00A4021B"/>
    <w:rsid w:val="00A50502"/>
    <w:rsid w:val="00A672A9"/>
    <w:rsid w:val="00A83232"/>
    <w:rsid w:val="00A83916"/>
    <w:rsid w:val="00A901B1"/>
    <w:rsid w:val="00AB33A1"/>
    <w:rsid w:val="00AC34E0"/>
    <w:rsid w:val="00AC67B6"/>
    <w:rsid w:val="00AC780A"/>
    <w:rsid w:val="00AD7803"/>
    <w:rsid w:val="00AE0E35"/>
    <w:rsid w:val="00AE40AE"/>
    <w:rsid w:val="00AE6B2C"/>
    <w:rsid w:val="00AE6C39"/>
    <w:rsid w:val="00B113D0"/>
    <w:rsid w:val="00B12FD5"/>
    <w:rsid w:val="00B254D2"/>
    <w:rsid w:val="00B26151"/>
    <w:rsid w:val="00B31FF2"/>
    <w:rsid w:val="00B4069F"/>
    <w:rsid w:val="00B4310E"/>
    <w:rsid w:val="00B47A64"/>
    <w:rsid w:val="00B5311B"/>
    <w:rsid w:val="00B552B9"/>
    <w:rsid w:val="00B664D4"/>
    <w:rsid w:val="00B672C1"/>
    <w:rsid w:val="00B67B3F"/>
    <w:rsid w:val="00BA0401"/>
    <w:rsid w:val="00BA098E"/>
    <w:rsid w:val="00BA6305"/>
    <w:rsid w:val="00BB0DDC"/>
    <w:rsid w:val="00BB34CE"/>
    <w:rsid w:val="00BB665B"/>
    <w:rsid w:val="00BC2432"/>
    <w:rsid w:val="00BD4768"/>
    <w:rsid w:val="00BE3B0D"/>
    <w:rsid w:val="00BE74E6"/>
    <w:rsid w:val="00BF0EEB"/>
    <w:rsid w:val="00C06C52"/>
    <w:rsid w:val="00C133D1"/>
    <w:rsid w:val="00C15FF4"/>
    <w:rsid w:val="00C2003B"/>
    <w:rsid w:val="00C20E9D"/>
    <w:rsid w:val="00C2155C"/>
    <w:rsid w:val="00C21D64"/>
    <w:rsid w:val="00C22F86"/>
    <w:rsid w:val="00C2782B"/>
    <w:rsid w:val="00C418C0"/>
    <w:rsid w:val="00C4381B"/>
    <w:rsid w:val="00C45BB0"/>
    <w:rsid w:val="00C463A9"/>
    <w:rsid w:val="00C507BD"/>
    <w:rsid w:val="00C564EF"/>
    <w:rsid w:val="00C57040"/>
    <w:rsid w:val="00C71A6A"/>
    <w:rsid w:val="00C74D2F"/>
    <w:rsid w:val="00C75D26"/>
    <w:rsid w:val="00C84F97"/>
    <w:rsid w:val="00C92509"/>
    <w:rsid w:val="00CA6C46"/>
    <w:rsid w:val="00CB5E34"/>
    <w:rsid w:val="00CE357F"/>
    <w:rsid w:val="00CE432D"/>
    <w:rsid w:val="00CE5131"/>
    <w:rsid w:val="00CE7568"/>
    <w:rsid w:val="00CF13AE"/>
    <w:rsid w:val="00CF4FC6"/>
    <w:rsid w:val="00D03172"/>
    <w:rsid w:val="00D03D4B"/>
    <w:rsid w:val="00D051FA"/>
    <w:rsid w:val="00D20687"/>
    <w:rsid w:val="00D250D2"/>
    <w:rsid w:val="00D3383D"/>
    <w:rsid w:val="00D715A8"/>
    <w:rsid w:val="00D81188"/>
    <w:rsid w:val="00D87A5B"/>
    <w:rsid w:val="00DA2DF4"/>
    <w:rsid w:val="00DA4944"/>
    <w:rsid w:val="00DA5EA7"/>
    <w:rsid w:val="00DB2CBA"/>
    <w:rsid w:val="00DB71A2"/>
    <w:rsid w:val="00DD02D1"/>
    <w:rsid w:val="00DD0463"/>
    <w:rsid w:val="00DD36D1"/>
    <w:rsid w:val="00DD5235"/>
    <w:rsid w:val="00DE2EB4"/>
    <w:rsid w:val="00DF30EE"/>
    <w:rsid w:val="00DF6C6A"/>
    <w:rsid w:val="00E03CD5"/>
    <w:rsid w:val="00E228F6"/>
    <w:rsid w:val="00E24034"/>
    <w:rsid w:val="00E24E39"/>
    <w:rsid w:val="00E251D8"/>
    <w:rsid w:val="00E275E9"/>
    <w:rsid w:val="00E3305F"/>
    <w:rsid w:val="00E400BF"/>
    <w:rsid w:val="00E428DA"/>
    <w:rsid w:val="00E56EE7"/>
    <w:rsid w:val="00E6617C"/>
    <w:rsid w:val="00E9176D"/>
    <w:rsid w:val="00E93EE0"/>
    <w:rsid w:val="00E95414"/>
    <w:rsid w:val="00E95A27"/>
    <w:rsid w:val="00E95A87"/>
    <w:rsid w:val="00EB2946"/>
    <w:rsid w:val="00EB60D1"/>
    <w:rsid w:val="00EC215F"/>
    <w:rsid w:val="00ED37AD"/>
    <w:rsid w:val="00ED3D51"/>
    <w:rsid w:val="00ED41AB"/>
    <w:rsid w:val="00ED5F10"/>
    <w:rsid w:val="00EE5031"/>
    <w:rsid w:val="00EF4EE8"/>
    <w:rsid w:val="00F12DFC"/>
    <w:rsid w:val="00F16E4A"/>
    <w:rsid w:val="00F17C4E"/>
    <w:rsid w:val="00F22F12"/>
    <w:rsid w:val="00F35075"/>
    <w:rsid w:val="00F35C9A"/>
    <w:rsid w:val="00F43B81"/>
    <w:rsid w:val="00F45662"/>
    <w:rsid w:val="00F574B7"/>
    <w:rsid w:val="00F62D38"/>
    <w:rsid w:val="00F70B5E"/>
    <w:rsid w:val="00F71357"/>
    <w:rsid w:val="00F72796"/>
    <w:rsid w:val="00F73626"/>
    <w:rsid w:val="00F82F38"/>
    <w:rsid w:val="00F91DE3"/>
    <w:rsid w:val="00FA0635"/>
    <w:rsid w:val="00FA6347"/>
    <w:rsid w:val="00FA6E49"/>
    <w:rsid w:val="00FC118E"/>
    <w:rsid w:val="00FC172E"/>
    <w:rsid w:val="00FC43ED"/>
    <w:rsid w:val="00FD5262"/>
    <w:rsid w:val="00FF7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EC3"/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742CE7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42CE7"/>
    <w:rPr>
      <w:rFonts w:ascii="Cambria" w:hAnsi="Cambria" w:cs="Times New Roman"/>
      <w:b/>
      <w:bCs/>
      <w:color w:val="4F81BD"/>
    </w:rPr>
  </w:style>
  <w:style w:type="character" w:styleId="Hyperlink">
    <w:name w:val="Hyperlink"/>
    <w:basedOn w:val="DefaultParagraphFont"/>
    <w:uiPriority w:val="99"/>
    <w:rsid w:val="006E2EC3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33273F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99"/>
    <w:qFormat/>
    <w:rsid w:val="0033273F"/>
    <w:pPr>
      <w:ind w:left="720"/>
      <w:contextualSpacing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7725CE"/>
    <w:rPr>
      <w:rFonts w:cs="Times New Roman"/>
      <w:b/>
      <w:bCs/>
    </w:rPr>
  </w:style>
  <w:style w:type="character" w:styleId="FollowedHyperlink">
    <w:name w:val="FollowedHyperlink"/>
    <w:basedOn w:val="DefaultParagraphFont"/>
    <w:uiPriority w:val="99"/>
    <w:rsid w:val="00722E35"/>
    <w:rPr>
      <w:rFonts w:cs="Times New Roman"/>
      <w:color w:val="606420"/>
      <w:u w:val="single"/>
    </w:rPr>
  </w:style>
  <w:style w:type="paragraph" w:styleId="Footer">
    <w:name w:val="footer"/>
    <w:basedOn w:val="Normal"/>
    <w:link w:val="FooterChar"/>
    <w:uiPriority w:val="99"/>
    <w:rsid w:val="002F4DE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80C8C"/>
    <w:rPr>
      <w:rFonts w:cs="Times New Roman"/>
    </w:rPr>
  </w:style>
  <w:style w:type="character" w:styleId="PageNumber">
    <w:name w:val="page number"/>
    <w:basedOn w:val="DefaultParagraphFont"/>
    <w:uiPriority w:val="99"/>
    <w:rsid w:val="002F4DEB"/>
    <w:rPr>
      <w:rFonts w:cs="Times New Roman"/>
    </w:rPr>
  </w:style>
  <w:style w:type="character" w:customStyle="1" w:styleId="submittedvalue">
    <w:name w:val="submittedvalue"/>
    <w:basedOn w:val="DefaultParagraphFont"/>
    <w:uiPriority w:val="99"/>
    <w:rsid w:val="007B2B7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2D6F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D6FC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ED5F10"/>
    <w:rPr>
      <w:rFonts w:cs="Times New Roman"/>
    </w:rPr>
  </w:style>
  <w:style w:type="paragraph" w:styleId="Quote">
    <w:name w:val="Quote"/>
    <w:basedOn w:val="Normal"/>
    <w:next w:val="Normal"/>
    <w:link w:val="QuoteChar"/>
    <w:uiPriority w:val="99"/>
    <w:qFormat/>
    <w:rsid w:val="00ED5F10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ED5F10"/>
    <w:rPr>
      <w:rFonts w:cs="Times New Roman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ED5F1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ED5F10"/>
    <w:rPr>
      <w:rFonts w:cs="Times New Roman"/>
      <w:b/>
      <w:bCs/>
      <w:i/>
      <w:iCs/>
      <w:color w:val="4F81BD"/>
    </w:rPr>
  </w:style>
  <w:style w:type="paragraph" w:customStyle="1" w:styleId="Default">
    <w:name w:val="Default"/>
    <w:uiPriority w:val="99"/>
    <w:rsid w:val="00ED5F10"/>
    <w:pPr>
      <w:autoSpaceDE w:val="0"/>
      <w:autoSpaceDN w:val="0"/>
      <w:adjustRightInd w:val="0"/>
    </w:pPr>
    <w:rPr>
      <w:rFonts w:ascii="Code" w:hAnsi="Code" w:cs="Code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rsid w:val="00573ED1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73ED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573ED1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73E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573ED1"/>
    <w:rPr>
      <w:rFonts w:cs="Times New Roman"/>
      <w:b/>
      <w:bCs/>
      <w:sz w:val="20"/>
      <w:szCs w:val="20"/>
    </w:rPr>
  </w:style>
  <w:style w:type="paragraph" w:customStyle="1" w:styleId="msolistparagraph0">
    <w:name w:val="msolistparagraph"/>
    <w:basedOn w:val="Normal"/>
    <w:uiPriority w:val="99"/>
    <w:semiHidden/>
    <w:rsid w:val="003F4D8A"/>
    <w:pPr>
      <w:ind w:left="720"/>
    </w:pPr>
    <w:rPr>
      <w:rFonts w:ascii="Times New Roman" w:eastAsia="Times New Roman" w:hAnsi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995E0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FA6347"/>
    <w:rPr>
      <w:rFonts w:ascii="Times New Roman" w:hAnsi="Times New Roman" w:cs="Times New Roman"/>
      <w:sz w:val="2"/>
    </w:rPr>
  </w:style>
  <w:style w:type="paragraph" w:styleId="Header">
    <w:name w:val="header"/>
    <w:basedOn w:val="Normal"/>
    <w:link w:val="HeaderChar"/>
    <w:uiPriority w:val="99"/>
    <w:rsid w:val="006565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A6347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EC3"/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742CE7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42CE7"/>
    <w:rPr>
      <w:rFonts w:ascii="Cambria" w:hAnsi="Cambria" w:cs="Times New Roman"/>
      <w:b/>
      <w:bCs/>
      <w:color w:val="4F81BD"/>
    </w:rPr>
  </w:style>
  <w:style w:type="character" w:styleId="Hyperlink">
    <w:name w:val="Hyperlink"/>
    <w:basedOn w:val="DefaultParagraphFont"/>
    <w:uiPriority w:val="99"/>
    <w:rsid w:val="006E2EC3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33273F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99"/>
    <w:qFormat/>
    <w:rsid w:val="0033273F"/>
    <w:pPr>
      <w:ind w:left="720"/>
      <w:contextualSpacing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7725CE"/>
    <w:rPr>
      <w:rFonts w:cs="Times New Roman"/>
      <w:b/>
      <w:bCs/>
    </w:rPr>
  </w:style>
  <w:style w:type="character" w:styleId="FollowedHyperlink">
    <w:name w:val="FollowedHyperlink"/>
    <w:basedOn w:val="DefaultParagraphFont"/>
    <w:uiPriority w:val="99"/>
    <w:rsid w:val="00722E35"/>
    <w:rPr>
      <w:rFonts w:cs="Times New Roman"/>
      <w:color w:val="606420"/>
      <w:u w:val="single"/>
    </w:rPr>
  </w:style>
  <w:style w:type="paragraph" w:styleId="Footer">
    <w:name w:val="footer"/>
    <w:basedOn w:val="Normal"/>
    <w:link w:val="FooterChar"/>
    <w:uiPriority w:val="99"/>
    <w:rsid w:val="002F4DE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80C8C"/>
    <w:rPr>
      <w:rFonts w:cs="Times New Roman"/>
    </w:rPr>
  </w:style>
  <w:style w:type="character" w:styleId="PageNumber">
    <w:name w:val="page number"/>
    <w:basedOn w:val="DefaultParagraphFont"/>
    <w:uiPriority w:val="99"/>
    <w:rsid w:val="002F4DEB"/>
    <w:rPr>
      <w:rFonts w:cs="Times New Roman"/>
    </w:rPr>
  </w:style>
  <w:style w:type="character" w:customStyle="1" w:styleId="submittedvalue">
    <w:name w:val="submittedvalue"/>
    <w:basedOn w:val="DefaultParagraphFont"/>
    <w:uiPriority w:val="99"/>
    <w:rsid w:val="007B2B7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2D6F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D6FC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ED5F10"/>
    <w:rPr>
      <w:rFonts w:cs="Times New Roman"/>
    </w:rPr>
  </w:style>
  <w:style w:type="paragraph" w:styleId="Quote">
    <w:name w:val="Quote"/>
    <w:basedOn w:val="Normal"/>
    <w:next w:val="Normal"/>
    <w:link w:val="QuoteChar"/>
    <w:uiPriority w:val="99"/>
    <w:qFormat/>
    <w:rsid w:val="00ED5F10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ED5F10"/>
    <w:rPr>
      <w:rFonts w:cs="Times New Roman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ED5F1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ED5F10"/>
    <w:rPr>
      <w:rFonts w:cs="Times New Roman"/>
      <w:b/>
      <w:bCs/>
      <w:i/>
      <w:iCs/>
      <w:color w:val="4F81BD"/>
    </w:rPr>
  </w:style>
  <w:style w:type="paragraph" w:customStyle="1" w:styleId="Default">
    <w:name w:val="Default"/>
    <w:uiPriority w:val="99"/>
    <w:rsid w:val="00ED5F10"/>
    <w:pPr>
      <w:autoSpaceDE w:val="0"/>
      <w:autoSpaceDN w:val="0"/>
      <w:adjustRightInd w:val="0"/>
    </w:pPr>
    <w:rPr>
      <w:rFonts w:ascii="Code" w:hAnsi="Code" w:cs="Code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rsid w:val="00573ED1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73ED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573ED1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73E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573ED1"/>
    <w:rPr>
      <w:rFonts w:cs="Times New Roman"/>
      <w:b/>
      <w:bCs/>
      <w:sz w:val="20"/>
      <w:szCs w:val="20"/>
    </w:rPr>
  </w:style>
  <w:style w:type="paragraph" w:customStyle="1" w:styleId="msolistparagraph0">
    <w:name w:val="msolistparagraph"/>
    <w:basedOn w:val="Normal"/>
    <w:uiPriority w:val="99"/>
    <w:semiHidden/>
    <w:rsid w:val="003F4D8A"/>
    <w:pPr>
      <w:ind w:left="720"/>
    </w:pPr>
    <w:rPr>
      <w:rFonts w:ascii="Times New Roman" w:eastAsia="Times New Roman" w:hAnsi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995E0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FA6347"/>
    <w:rPr>
      <w:rFonts w:ascii="Times New Roman" w:hAnsi="Times New Roman" w:cs="Times New Roman"/>
      <w:sz w:val="2"/>
    </w:rPr>
  </w:style>
  <w:style w:type="paragraph" w:styleId="Header">
    <w:name w:val="header"/>
    <w:basedOn w:val="Normal"/>
    <w:link w:val="HeaderChar"/>
    <w:uiPriority w:val="99"/>
    <w:rsid w:val="006565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A6347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036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6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6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6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6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6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6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6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6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6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6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6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6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6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6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6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6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6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036179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</w:divsChild>
    </w:div>
    <w:div w:id="872036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03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7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469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38595">
              <w:marLeft w:val="0"/>
              <w:marRight w:val="0"/>
              <w:marTop w:val="75"/>
              <w:marBottom w:val="75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02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20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31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7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27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599166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2883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629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7200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532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4478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7224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01761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8486354">
                                                                      <w:marLeft w:val="0"/>
                                                                      <w:marRight w:val="15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885779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05754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21170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3.xlsx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2.docx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Committee on Applied Statisticians</vt:lpstr>
    </vt:vector>
  </TitlesOfParts>
  <Company>GlaxoSmithKline</Company>
  <LinksUpToDate>false</LinksUpToDate>
  <CharactersWithSpaces>1755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Committee on Applied Statisticians</dc:title>
  <dc:creator>Jennifer Gauvin</dc:creator>
  <cp:lastModifiedBy>AKaur</cp:lastModifiedBy>
  <cp:revision>12</cp:revision>
  <cp:lastPrinted>2013-06-27T19:28:00Z</cp:lastPrinted>
  <dcterms:created xsi:type="dcterms:W3CDTF">2014-11-20T16:19:00Z</dcterms:created>
  <dcterms:modified xsi:type="dcterms:W3CDTF">2014-11-20T20:10:00Z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-1489430233</vt:i4>
  </property>
  <property fmtid="{D5CDD505-2E9C-101B-9397-08002B2CF9AE}" pid="4" name="_EmailSubject">
    <vt:lpwstr>Extended CAS teleconference</vt:lpwstr>
  </property>
  <property fmtid="{D5CDD505-2E9C-101B-9397-08002B2CF9AE}" pid="5" name="_AuthorEmail">
    <vt:lpwstr>amarjot_kaur@merck.com</vt:lpwstr>
  </property>
  <property fmtid="{D5CDD505-2E9C-101B-9397-08002B2CF9AE}" pid="6" name="_AuthorEmailDisplayName">
    <vt:lpwstr>Kaur, Amarjot</vt:lpwstr>
  </property>
  <property fmtid="{D5CDD505-2E9C-101B-9397-08002B2CF9AE}" pid="7" name="_PreviousAdHocReviewCycleID">
    <vt:i4>577479102</vt:i4>
  </property>
</Properties>
</file>